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pPr w:leftFromText="180" w:rightFromText="180" w:vertAnchor="text" w:horzAnchor="page" w:tblpX="9123" w:tblpY="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tblGrid>
      <w:tr w:rsidR="00205200" w:rsidTr="00371C87">
        <w:tc>
          <w:tcPr>
            <w:tcW w:w="2093" w:type="dxa"/>
          </w:tcPr>
          <w:p w:rsidR="00205200" w:rsidRPr="00753D45" w:rsidRDefault="00CF1F66" w:rsidP="00205200">
            <w:pPr>
              <w:jc w:val="right"/>
              <w:rPr>
                <w:rFonts w:ascii="PT Astra Serif" w:hAnsi="PT Astra Serif"/>
                <w:sz w:val="26"/>
                <w:szCs w:val="26"/>
              </w:rPr>
            </w:pPr>
            <w:r>
              <w:rPr>
                <w:rFonts w:ascii="PT Astra Serif" w:hAnsi="PT Astra Serif"/>
                <w:sz w:val="26"/>
                <w:szCs w:val="26"/>
              </w:rPr>
              <w:t xml:space="preserve"> </w:t>
            </w:r>
            <w:r w:rsidR="00371C87">
              <w:rPr>
                <w:rFonts w:ascii="PT Astra Serif" w:hAnsi="PT Astra Serif"/>
                <w:sz w:val="26"/>
                <w:szCs w:val="26"/>
              </w:rPr>
              <w:t>«В</w:t>
            </w:r>
            <w:r w:rsidR="00205200" w:rsidRPr="00753D45">
              <w:rPr>
                <w:rFonts w:ascii="PT Astra Serif" w:hAnsi="PT Astra Serif"/>
                <w:sz w:val="26"/>
                <w:szCs w:val="26"/>
              </w:rPr>
              <w:t xml:space="preserve"> регистр</w:t>
            </w:r>
            <w:r w:rsidR="00371C87">
              <w:rPr>
                <w:rFonts w:ascii="PT Astra Serif" w:hAnsi="PT Astra Serif"/>
                <w:sz w:val="26"/>
                <w:szCs w:val="26"/>
              </w:rPr>
              <w:t>»</w:t>
            </w:r>
            <w:r w:rsidR="00205200" w:rsidRPr="00753D45">
              <w:rPr>
                <w:rFonts w:ascii="PT Astra Serif" w:hAnsi="PT Astra Serif"/>
                <w:sz w:val="26"/>
                <w:szCs w:val="26"/>
              </w:rPr>
              <w:t xml:space="preserve"> </w:t>
            </w:r>
          </w:p>
          <w:p w:rsidR="00205200" w:rsidRDefault="00205200" w:rsidP="00205200">
            <w:pPr>
              <w:jc w:val="center"/>
            </w:pPr>
          </w:p>
        </w:tc>
      </w:tr>
    </w:tbl>
    <w:p w:rsidR="00205200" w:rsidRDefault="00205200" w:rsidP="008B68E9">
      <w:pPr>
        <w:jc w:val="center"/>
      </w:pPr>
      <w:r>
        <w:t xml:space="preserve">                                 </w:t>
      </w:r>
      <w:r w:rsidR="00563469">
        <w:rPr>
          <w:noProof/>
        </w:rPr>
        <w:drawing>
          <wp:inline distT="0" distB="0" distL="0" distR="0" wp14:anchorId="35D9B36F" wp14:editId="7BC57EF7">
            <wp:extent cx="581025" cy="723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1025" cy="723900"/>
                    </a:xfrm>
                    <a:prstGeom prst="rect">
                      <a:avLst/>
                    </a:prstGeom>
                    <a:solidFill>
                      <a:srgbClr val="FFFFFF"/>
                    </a:solidFill>
                    <a:ln w="9525">
                      <a:noFill/>
                      <a:miter lim="800000"/>
                      <a:headEnd/>
                      <a:tailEnd/>
                    </a:ln>
                  </pic:spPr>
                </pic:pic>
              </a:graphicData>
            </a:graphic>
          </wp:inline>
        </w:drawing>
      </w:r>
      <w:r>
        <w:t xml:space="preserve">   </w:t>
      </w:r>
    </w:p>
    <w:p w:rsidR="004579F5" w:rsidRPr="008115E9" w:rsidRDefault="004579F5" w:rsidP="004579F5">
      <w:pPr>
        <w:jc w:val="center"/>
        <w:rPr>
          <w:rFonts w:ascii="PT Astra Serif" w:hAnsi="PT Astra Serif"/>
          <w:sz w:val="32"/>
          <w:szCs w:val="32"/>
        </w:rPr>
      </w:pPr>
      <w:r w:rsidRPr="008115E9">
        <w:rPr>
          <w:rFonts w:ascii="PT Astra Serif" w:hAnsi="PT Astra Serif"/>
          <w:sz w:val="32"/>
          <w:szCs w:val="32"/>
        </w:rPr>
        <w:t>ДУМА ГОРОДА ЮГОРСКА</w:t>
      </w:r>
    </w:p>
    <w:p w:rsidR="004579F5" w:rsidRPr="008115E9" w:rsidRDefault="004579F5" w:rsidP="004579F5">
      <w:pPr>
        <w:jc w:val="center"/>
        <w:rPr>
          <w:rFonts w:ascii="PT Astra Serif" w:hAnsi="PT Astra Serif"/>
          <w:sz w:val="32"/>
          <w:szCs w:val="32"/>
        </w:rPr>
      </w:pPr>
      <w:r w:rsidRPr="008115E9">
        <w:rPr>
          <w:rFonts w:ascii="PT Astra Serif" w:hAnsi="PT Astra Serif"/>
          <w:sz w:val="32"/>
          <w:szCs w:val="32"/>
        </w:rPr>
        <w:t>Ханты-Мансийского автономного округа - Югры</w:t>
      </w:r>
    </w:p>
    <w:p w:rsidR="004579F5" w:rsidRPr="008115E9" w:rsidRDefault="004579F5" w:rsidP="004579F5">
      <w:pPr>
        <w:jc w:val="center"/>
        <w:rPr>
          <w:rFonts w:ascii="PT Astra Serif" w:hAnsi="PT Astra Serif"/>
          <w:b/>
          <w:bCs/>
          <w:sz w:val="32"/>
          <w:szCs w:val="32"/>
        </w:rPr>
      </w:pPr>
    </w:p>
    <w:p w:rsidR="004579F5" w:rsidRPr="008115E9" w:rsidRDefault="004579F5" w:rsidP="004579F5">
      <w:pPr>
        <w:jc w:val="center"/>
        <w:rPr>
          <w:rFonts w:ascii="PT Astra Serif" w:hAnsi="PT Astra Serif"/>
          <w:bCs/>
          <w:sz w:val="32"/>
          <w:szCs w:val="32"/>
        </w:rPr>
      </w:pPr>
      <w:r w:rsidRPr="008115E9">
        <w:rPr>
          <w:rFonts w:ascii="PT Astra Serif" w:hAnsi="PT Astra Serif"/>
          <w:bCs/>
          <w:sz w:val="32"/>
          <w:szCs w:val="32"/>
        </w:rPr>
        <w:t>РЕШЕНИЕ</w:t>
      </w:r>
    </w:p>
    <w:p w:rsidR="004579F5" w:rsidRPr="008115E9" w:rsidRDefault="004579F5" w:rsidP="004579F5">
      <w:pPr>
        <w:jc w:val="center"/>
        <w:rPr>
          <w:rFonts w:ascii="PT Astra Serif" w:hAnsi="PT Astra Serif"/>
          <w:b/>
          <w:bCs/>
          <w:sz w:val="26"/>
          <w:szCs w:val="26"/>
        </w:rPr>
      </w:pPr>
    </w:p>
    <w:p w:rsidR="004579F5" w:rsidRPr="00205200" w:rsidRDefault="004579F5" w:rsidP="004579F5">
      <w:pPr>
        <w:jc w:val="both"/>
        <w:rPr>
          <w:rFonts w:ascii="PT Astra Serif" w:hAnsi="PT Astra Serif"/>
          <w:bCs/>
          <w:sz w:val="28"/>
          <w:szCs w:val="28"/>
        </w:rPr>
      </w:pPr>
      <w:r w:rsidRPr="00CF1F66">
        <w:rPr>
          <w:rFonts w:ascii="PT Astra Serif" w:hAnsi="PT Astra Serif"/>
          <w:b/>
          <w:bCs/>
          <w:sz w:val="28"/>
          <w:szCs w:val="28"/>
        </w:rPr>
        <w:t xml:space="preserve">от </w:t>
      </w:r>
      <w:r w:rsidR="00CF1F66" w:rsidRPr="00CF1F66">
        <w:rPr>
          <w:rFonts w:ascii="PT Astra Serif" w:hAnsi="PT Astra Serif"/>
          <w:b/>
          <w:bCs/>
          <w:sz w:val="28"/>
          <w:szCs w:val="28"/>
        </w:rPr>
        <w:t>27 мая 2026 года</w:t>
      </w:r>
      <w:r w:rsidRPr="00CF1F66">
        <w:rPr>
          <w:rFonts w:ascii="PT Astra Serif" w:hAnsi="PT Astra Serif"/>
          <w:b/>
          <w:bCs/>
          <w:sz w:val="28"/>
          <w:szCs w:val="28"/>
        </w:rPr>
        <w:t xml:space="preserve">                                                                                       №</w:t>
      </w:r>
      <w:r w:rsidRPr="00205200">
        <w:rPr>
          <w:rFonts w:ascii="PT Astra Serif" w:hAnsi="PT Astra Serif"/>
          <w:bCs/>
          <w:sz w:val="28"/>
          <w:szCs w:val="28"/>
        </w:rPr>
        <w:t xml:space="preserve"> </w:t>
      </w:r>
      <w:r w:rsidR="00CF1F66">
        <w:rPr>
          <w:rFonts w:ascii="PT Astra Serif" w:hAnsi="PT Astra Serif"/>
          <w:bCs/>
          <w:sz w:val="28"/>
          <w:szCs w:val="28"/>
        </w:rPr>
        <w:t>50</w:t>
      </w:r>
    </w:p>
    <w:p w:rsidR="004579F5" w:rsidRDefault="004579F5" w:rsidP="004579F5">
      <w:pPr>
        <w:tabs>
          <w:tab w:val="left" w:pos="4320"/>
        </w:tabs>
        <w:rPr>
          <w:rFonts w:ascii="PT Astra Serif" w:hAnsi="PT Astra Serif"/>
          <w:b/>
          <w:sz w:val="16"/>
          <w:szCs w:val="16"/>
        </w:rPr>
      </w:pPr>
    </w:p>
    <w:p w:rsidR="004579F5" w:rsidRDefault="004579F5" w:rsidP="004579F5">
      <w:pPr>
        <w:tabs>
          <w:tab w:val="left" w:pos="4320"/>
        </w:tabs>
        <w:rPr>
          <w:rFonts w:ascii="PT Astra Serif" w:hAnsi="PT Astra Serif"/>
          <w:b/>
          <w:sz w:val="16"/>
          <w:szCs w:val="16"/>
        </w:rPr>
      </w:pPr>
    </w:p>
    <w:p w:rsidR="00DB3A01" w:rsidRDefault="00DB3A01" w:rsidP="00E63009">
      <w:pPr>
        <w:rPr>
          <w:rFonts w:ascii="PT Astra Serif" w:hAnsi="PT Astra Serif"/>
          <w:b/>
          <w:sz w:val="26"/>
          <w:szCs w:val="26"/>
        </w:rPr>
      </w:pPr>
    </w:p>
    <w:p w:rsidR="00B40B3B" w:rsidRPr="000211AC" w:rsidRDefault="00E05E4A" w:rsidP="00BF19DB">
      <w:pPr>
        <w:rPr>
          <w:rFonts w:ascii="PT Astra Serif" w:hAnsi="PT Astra Serif"/>
          <w:b/>
          <w:sz w:val="26"/>
          <w:szCs w:val="26"/>
        </w:rPr>
      </w:pPr>
      <w:r w:rsidRPr="000211AC">
        <w:rPr>
          <w:rFonts w:ascii="PT Astra Serif" w:hAnsi="PT Astra Serif"/>
          <w:b/>
          <w:sz w:val="26"/>
          <w:szCs w:val="26"/>
        </w:rPr>
        <w:t>О внесении изменени</w:t>
      </w:r>
      <w:r w:rsidR="00586879" w:rsidRPr="000211AC">
        <w:rPr>
          <w:rFonts w:ascii="PT Astra Serif" w:hAnsi="PT Astra Serif"/>
          <w:b/>
          <w:sz w:val="26"/>
          <w:szCs w:val="26"/>
        </w:rPr>
        <w:t>й</w:t>
      </w:r>
      <w:r w:rsidRPr="000211AC">
        <w:rPr>
          <w:rFonts w:ascii="PT Astra Serif" w:hAnsi="PT Astra Serif"/>
          <w:b/>
          <w:sz w:val="26"/>
          <w:szCs w:val="26"/>
        </w:rPr>
        <w:t xml:space="preserve"> в решение </w:t>
      </w:r>
      <w:r w:rsidR="000F5C81" w:rsidRPr="000211AC">
        <w:rPr>
          <w:rFonts w:ascii="PT Astra Serif" w:hAnsi="PT Astra Serif"/>
          <w:b/>
          <w:sz w:val="26"/>
          <w:szCs w:val="26"/>
        </w:rPr>
        <w:t>Думы</w:t>
      </w:r>
    </w:p>
    <w:p w:rsidR="00B40B3B" w:rsidRPr="000211AC" w:rsidRDefault="00E05E4A" w:rsidP="00BF19DB">
      <w:pPr>
        <w:rPr>
          <w:rFonts w:ascii="PT Astra Serif" w:hAnsi="PT Astra Serif"/>
          <w:b/>
          <w:sz w:val="26"/>
          <w:szCs w:val="26"/>
        </w:rPr>
      </w:pPr>
      <w:r w:rsidRPr="000211AC">
        <w:rPr>
          <w:rFonts w:ascii="PT Astra Serif" w:hAnsi="PT Astra Serif"/>
          <w:b/>
          <w:sz w:val="26"/>
          <w:szCs w:val="26"/>
        </w:rPr>
        <w:t xml:space="preserve">города Югорска от 26.02.2016  № 7 </w:t>
      </w:r>
      <w:r w:rsidR="000F5C81" w:rsidRPr="000211AC">
        <w:rPr>
          <w:rFonts w:ascii="PT Astra Serif" w:hAnsi="PT Astra Serif"/>
          <w:b/>
          <w:sz w:val="26"/>
          <w:szCs w:val="26"/>
        </w:rPr>
        <w:t>«</w:t>
      </w:r>
      <w:proofErr w:type="gramStart"/>
      <w:r w:rsidR="000F5C81" w:rsidRPr="000211AC">
        <w:rPr>
          <w:rFonts w:ascii="PT Astra Serif" w:hAnsi="PT Astra Serif"/>
          <w:b/>
          <w:sz w:val="26"/>
          <w:szCs w:val="26"/>
        </w:rPr>
        <w:t>Об</w:t>
      </w:r>
      <w:proofErr w:type="gramEnd"/>
    </w:p>
    <w:p w:rsidR="00B40B3B" w:rsidRPr="000211AC" w:rsidRDefault="00E05E4A" w:rsidP="00BF19DB">
      <w:pPr>
        <w:rPr>
          <w:rFonts w:ascii="PT Astra Serif" w:hAnsi="PT Astra Serif"/>
          <w:b/>
          <w:sz w:val="26"/>
          <w:szCs w:val="26"/>
        </w:rPr>
      </w:pPr>
      <w:proofErr w:type="gramStart"/>
      <w:r w:rsidRPr="000211AC">
        <w:rPr>
          <w:rFonts w:ascii="PT Astra Serif" w:hAnsi="PT Astra Serif"/>
          <w:b/>
          <w:sz w:val="26"/>
          <w:szCs w:val="26"/>
        </w:rPr>
        <w:t>утверждении</w:t>
      </w:r>
      <w:proofErr w:type="gramEnd"/>
      <w:r w:rsidRPr="000211AC">
        <w:rPr>
          <w:rFonts w:ascii="PT Astra Serif" w:hAnsi="PT Astra Serif"/>
          <w:b/>
          <w:sz w:val="26"/>
          <w:szCs w:val="26"/>
        </w:rPr>
        <w:t xml:space="preserve"> Положения о гарантиях</w:t>
      </w:r>
      <w:bookmarkStart w:id="0" w:name="_GoBack"/>
      <w:bookmarkEnd w:id="0"/>
      <w:r w:rsidRPr="000211AC">
        <w:rPr>
          <w:rFonts w:ascii="PT Astra Serif" w:hAnsi="PT Astra Serif"/>
          <w:b/>
          <w:sz w:val="26"/>
          <w:szCs w:val="26"/>
        </w:rPr>
        <w:t xml:space="preserve"> </w:t>
      </w:r>
      <w:r w:rsidR="000F5C81" w:rsidRPr="000211AC">
        <w:rPr>
          <w:rFonts w:ascii="PT Astra Serif" w:hAnsi="PT Astra Serif"/>
          <w:b/>
          <w:sz w:val="26"/>
          <w:szCs w:val="26"/>
        </w:rPr>
        <w:t>и</w:t>
      </w:r>
    </w:p>
    <w:p w:rsidR="00B40B3B" w:rsidRPr="000211AC" w:rsidRDefault="00E05E4A" w:rsidP="00BF19DB">
      <w:pPr>
        <w:rPr>
          <w:rFonts w:ascii="PT Astra Serif" w:hAnsi="PT Astra Serif"/>
          <w:b/>
          <w:sz w:val="26"/>
          <w:szCs w:val="26"/>
        </w:rPr>
      </w:pPr>
      <w:r w:rsidRPr="000211AC">
        <w:rPr>
          <w:rFonts w:ascii="PT Astra Serif" w:hAnsi="PT Astra Serif"/>
          <w:b/>
          <w:sz w:val="26"/>
          <w:szCs w:val="26"/>
        </w:rPr>
        <w:t xml:space="preserve">компенсациях для лиц, работающих </w:t>
      </w:r>
      <w:proofErr w:type="gramStart"/>
      <w:r w:rsidRPr="000211AC">
        <w:rPr>
          <w:rFonts w:ascii="PT Astra Serif" w:hAnsi="PT Astra Serif"/>
          <w:b/>
          <w:sz w:val="26"/>
          <w:szCs w:val="26"/>
        </w:rPr>
        <w:t>в</w:t>
      </w:r>
      <w:proofErr w:type="gramEnd"/>
      <w:r w:rsidRPr="000211AC">
        <w:rPr>
          <w:rFonts w:ascii="PT Astra Serif" w:hAnsi="PT Astra Serif"/>
          <w:b/>
          <w:sz w:val="26"/>
          <w:szCs w:val="26"/>
        </w:rPr>
        <w:t xml:space="preserve"> </w:t>
      </w:r>
    </w:p>
    <w:p w:rsidR="007717C5" w:rsidRPr="003D56EF" w:rsidRDefault="00E05E4A" w:rsidP="00BF19DB">
      <w:pPr>
        <w:rPr>
          <w:rFonts w:ascii="PT Astra Serif" w:hAnsi="PT Astra Serif"/>
          <w:b/>
          <w:sz w:val="26"/>
          <w:szCs w:val="26"/>
        </w:rPr>
      </w:pPr>
      <w:proofErr w:type="gramStart"/>
      <w:r w:rsidRPr="000211AC">
        <w:rPr>
          <w:rFonts w:ascii="PT Astra Serif" w:hAnsi="PT Astra Serif"/>
          <w:b/>
          <w:sz w:val="26"/>
          <w:szCs w:val="26"/>
        </w:rPr>
        <w:t>организациях</w:t>
      </w:r>
      <w:proofErr w:type="gramEnd"/>
      <w:r w:rsidRPr="000211AC">
        <w:rPr>
          <w:rFonts w:ascii="PT Astra Serif" w:hAnsi="PT Astra Serif"/>
          <w:b/>
          <w:sz w:val="26"/>
          <w:szCs w:val="26"/>
        </w:rPr>
        <w:t>, финансовое обеспечение</w:t>
      </w:r>
    </w:p>
    <w:p w:rsidR="007717C5" w:rsidRPr="007717C5" w:rsidRDefault="00E05E4A" w:rsidP="00BF19DB">
      <w:pPr>
        <w:rPr>
          <w:rFonts w:ascii="PT Astra Serif" w:hAnsi="PT Astra Serif"/>
          <w:b/>
          <w:sz w:val="26"/>
          <w:szCs w:val="26"/>
        </w:rPr>
      </w:pPr>
      <w:proofErr w:type="gramStart"/>
      <w:r w:rsidRPr="000211AC">
        <w:rPr>
          <w:rFonts w:ascii="PT Astra Serif" w:hAnsi="PT Astra Serif"/>
          <w:b/>
          <w:sz w:val="26"/>
          <w:szCs w:val="26"/>
        </w:rPr>
        <w:t>которых</w:t>
      </w:r>
      <w:proofErr w:type="gramEnd"/>
      <w:r w:rsidR="007717C5" w:rsidRPr="007717C5">
        <w:rPr>
          <w:rFonts w:ascii="PT Astra Serif" w:hAnsi="PT Astra Serif"/>
          <w:b/>
          <w:sz w:val="26"/>
          <w:szCs w:val="26"/>
        </w:rPr>
        <w:t xml:space="preserve"> </w:t>
      </w:r>
      <w:r w:rsidRPr="000211AC">
        <w:rPr>
          <w:rFonts w:ascii="PT Astra Serif" w:hAnsi="PT Astra Serif"/>
          <w:b/>
          <w:sz w:val="26"/>
          <w:szCs w:val="26"/>
        </w:rPr>
        <w:t>осуществляется из бюджета</w:t>
      </w:r>
    </w:p>
    <w:p w:rsidR="00E63009" w:rsidRPr="000211AC" w:rsidRDefault="00E05E4A" w:rsidP="00BF19DB">
      <w:pPr>
        <w:rPr>
          <w:rFonts w:ascii="PT Astra Serif" w:hAnsi="PT Astra Serif"/>
          <w:b/>
          <w:sz w:val="26"/>
          <w:szCs w:val="26"/>
        </w:rPr>
      </w:pPr>
      <w:r w:rsidRPr="000211AC">
        <w:rPr>
          <w:rFonts w:ascii="PT Astra Serif" w:hAnsi="PT Astra Serif"/>
          <w:b/>
          <w:sz w:val="26"/>
          <w:szCs w:val="26"/>
        </w:rPr>
        <w:t>города Югорска»</w:t>
      </w:r>
    </w:p>
    <w:p w:rsidR="00B40B3B" w:rsidRPr="000211AC" w:rsidRDefault="00B40B3B" w:rsidP="000211AC">
      <w:pPr>
        <w:pStyle w:val="2"/>
        <w:ind w:firstLine="709"/>
        <w:jc w:val="both"/>
        <w:rPr>
          <w:rFonts w:ascii="PT Astra Serif" w:hAnsi="PT Astra Serif"/>
          <w:b w:val="0"/>
          <w:sz w:val="26"/>
          <w:szCs w:val="26"/>
          <w:highlight w:val="yellow"/>
        </w:rPr>
      </w:pPr>
    </w:p>
    <w:p w:rsidR="007357E8" w:rsidRPr="00BF19DB" w:rsidRDefault="007357E8" w:rsidP="000211AC">
      <w:pPr>
        <w:pStyle w:val="1"/>
        <w:ind w:firstLine="709"/>
        <w:jc w:val="both"/>
        <w:rPr>
          <w:rFonts w:ascii="PT Astra Serif" w:hAnsi="PT Astra Serif"/>
          <w:b w:val="0"/>
          <w:sz w:val="26"/>
          <w:szCs w:val="26"/>
        </w:rPr>
      </w:pPr>
      <w:proofErr w:type="gramStart"/>
      <w:r w:rsidRPr="000211AC">
        <w:rPr>
          <w:rFonts w:ascii="PT Astra Serif" w:hAnsi="PT Astra Serif"/>
          <w:b w:val="0"/>
          <w:sz w:val="26"/>
          <w:szCs w:val="26"/>
        </w:rPr>
        <w:t xml:space="preserve">В </w:t>
      </w:r>
      <w:r w:rsidRPr="0027716F">
        <w:rPr>
          <w:rFonts w:ascii="PT Astra Serif" w:hAnsi="PT Astra Serif"/>
          <w:b w:val="0"/>
          <w:sz w:val="26"/>
          <w:szCs w:val="26"/>
        </w:rPr>
        <w:t xml:space="preserve">соответствии </w:t>
      </w:r>
      <w:r w:rsidR="0027716F">
        <w:rPr>
          <w:rFonts w:ascii="PT Astra Serif" w:hAnsi="PT Astra Serif"/>
          <w:b w:val="0"/>
          <w:sz w:val="26"/>
          <w:szCs w:val="26"/>
        </w:rPr>
        <w:t xml:space="preserve">с </w:t>
      </w:r>
      <w:r w:rsidR="0027716F" w:rsidRPr="0027716F">
        <w:rPr>
          <w:rFonts w:ascii="PT Astra Serif" w:eastAsiaTheme="minorEastAsia" w:hAnsi="PT Astra Serif"/>
          <w:b w:val="0"/>
          <w:sz w:val="26"/>
          <w:szCs w:val="26"/>
        </w:rPr>
        <w:t xml:space="preserve">Законом  Ханты-Мансийского </w:t>
      </w:r>
      <w:r w:rsidR="0027716F">
        <w:rPr>
          <w:rFonts w:ascii="PT Astra Serif" w:eastAsiaTheme="minorEastAsia" w:hAnsi="PT Astra Serif"/>
          <w:b w:val="0"/>
          <w:sz w:val="26"/>
          <w:szCs w:val="26"/>
        </w:rPr>
        <w:t xml:space="preserve"> автономного округа </w:t>
      </w:r>
      <w:r w:rsidR="0027716F" w:rsidRPr="0027716F">
        <w:rPr>
          <w:rFonts w:ascii="PT Astra Serif" w:eastAsiaTheme="minorEastAsia" w:hAnsi="PT Astra Serif"/>
          <w:b w:val="0"/>
          <w:sz w:val="26"/>
          <w:szCs w:val="26"/>
        </w:rPr>
        <w:t xml:space="preserve"> - Югры от </w:t>
      </w:r>
      <w:r w:rsidR="0027716F">
        <w:rPr>
          <w:rFonts w:ascii="PT Astra Serif" w:eastAsiaTheme="minorEastAsia" w:hAnsi="PT Astra Serif"/>
          <w:b w:val="0"/>
          <w:sz w:val="26"/>
          <w:szCs w:val="26"/>
        </w:rPr>
        <w:t>0</w:t>
      </w:r>
      <w:r w:rsidR="0027716F" w:rsidRPr="0027716F">
        <w:rPr>
          <w:rFonts w:ascii="PT Astra Serif" w:eastAsiaTheme="minorEastAsia" w:hAnsi="PT Astra Serif"/>
          <w:b w:val="0"/>
          <w:sz w:val="26"/>
          <w:szCs w:val="26"/>
        </w:rPr>
        <w:t>9</w:t>
      </w:r>
      <w:r w:rsidR="0027716F">
        <w:rPr>
          <w:rFonts w:ascii="PT Astra Serif" w:eastAsiaTheme="minorEastAsia" w:hAnsi="PT Astra Serif"/>
          <w:b w:val="0"/>
          <w:sz w:val="26"/>
          <w:szCs w:val="26"/>
        </w:rPr>
        <w:t>.12.</w:t>
      </w:r>
      <w:r w:rsidR="0027716F" w:rsidRPr="0027716F">
        <w:rPr>
          <w:rFonts w:ascii="PT Astra Serif" w:eastAsiaTheme="minorEastAsia" w:hAnsi="PT Astra Serif"/>
          <w:b w:val="0"/>
          <w:sz w:val="26"/>
          <w:szCs w:val="26"/>
        </w:rPr>
        <w:t>2004</w:t>
      </w:r>
      <w:r w:rsidR="0027716F">
        <w:rPr>
          <w:rFonts w:ascii="PT Astra Serif" w:eastAsiaTheme="minorEastAsia" w:hAnsi="PT Astra Serif"/>
          <w:b w:val="0"/>
          <w:sz w:val="26"/>
          <w:szCs w:val="26"/>
        </w:rPr>
        <w:t xml:space="preserve"> № </w:t>
      </w:r>
      <w:r w:rsidR="0027716F" w:rsidRPr="0027716F">
        <w:rPr>
          <w:rFonts w:ascii="PT Astra Serif" w:eastAsiaTheme="minorEastAsia" w:hAnsi="PT Astra Serif"/>
          <w:b w:val="0"/>
          <w:sz w:val="26"/>
          <w:szCs w:val="26"/>
        </w:rPr>
        <w:t>76-оз</w:t>
      </w:r>
      <w:r w:rsidR="0027716F">
        <w:rPr>
          <w:rFonts w:ascii="PT Astra Serif" w:eastAsiaTheme="minorEastAsia" w:hAnsi="PT Astra Serif"/>
          <w:b w:val="0"/>
          <w:sz w:val="26"/>
          <w:szCs w:val="26"/>
        </w:rPr>
        <w:t xml:space="preserve"> «</w:t>
      </w:r>
      <w:r w:rsidR="0027716F" w:rsidRPr="0027716F">
        <w:rPr>
          <w:rFonts w:ascii="PT Astra Serif" w:eastAsiaTheme="minorEastAsia" w:hAnsi="PT Astra Serif"/>
          <w:b w:val="0"/>
          <w:sz w:val="26"/>
          <w:szCs w:val="26"/>
        </w:rPr>
        <w:t xml:space="preserve">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w:t>
      </w:r>
      <w:r w:rsidR="0027716F">
        <w:rPr>
          <w:rFonts w:ascii="PT Astra Serif" w:eastAsiaTheme="minorEastAsia" w:hAnsi="PT Astra Serif"/>
          <w:b w:val="0"/>
          <w:sz w:val="26"/>
          <w:szCs w:val="26"/>
        </w:rPr>
        <w:t>–</w:t>
      </w:r>
      <w:r w:rsidR="0027716F" w:rsidRPr="0027716F">
        <w:rPr>
          <w:rFonts w:ascii="PT Astra Serif" w:eastAsiaTheme="minorEastAsia" w:hAnsi="PT Astra Serif"/>
          <w:b w:val="0"/>
          <w:sz w:val="26"/>
          <w:szCs w:val="26"/>
        </w:rPr>
        <w:t xml:space="preserve"> Югры», </w:t>
      </w:r>
      <w:r w:rsidR="00E237B7" w:rsidRPr="0027716F">
        <w:rPr>
          <w:rFonts w:ascii="PT Astra Serif" w:hAnsi="PT Astra Serif"/>
          <w:b w:val="0"/>
          <w:sz w:val="26"/>
          <w:szCs w:val="26"/>
        </w:rPr>
        <w:t xml:space="preserve">постановлением </w:t>
      </w:r>
      <w:hyperlink r:id="rId10" w:history="1">
        <w:r w:rsidR="00E237B7" w:rsidRPr="0027716F">
          <w:rPr>
            <w:rStyle w:val="ad"/>
            <w:rFonts w:ascii="PT Astra Serif" w:eastAsiaTheme="minorEastAsia" w:hAnsi="PT Astra Serif"/>
            <w:b w:val="0"/>
            <w:bCs w:val="0"/>
            <w:color w:val="000000"/>
            <w:sz w:val="26"/>
            <w:szCs w:val="26"/>
          </w:rPr>
          <w:t xml:space="preserve">Думы Ханты-Мансийского </w:t>
        </w:r>
        <w:r w:rsidR="00DB3A01" w:rsidRPr="0027716F">
          <w:rPr>
            <w:rStyle w:val="ad"/>
            <w:rFonts w:ascii="PT Astra Serif" w:eastAsiaTheme="minorEastAsia" w:hAnsi="PT Astra Serif"/>
            <w:b w:val="0"/>
            <w:bCs w:val="0"/>
            <w:color w:val="000000"/>
            <w:sz w:val="26"/>
            <w:szCs w:val="26"/>
          </w:rPr>
          <w:t>автономного округа</w:t>
        </w:r>
        <w:r w:rsidR="00E237B7" w:rsidRPr="0027716F">
          <w:rPr>
            <w:rStyle w:val="ad"/>
            <w:rFonts w:ascii="PT Astra Serif" w:eastAsiaTheme="minorEastAsia" w:hAnsi="PT Astra Serif"/>
            <w:b w:val="0"/>
            <w:bCs w:val="0"/>
            <w:color w:val="000000"/>
            <w:sz w:val="26"/>
            <w:szCs w:val="26"/>
          </w:rPr>
          <w:t xml:space="preserve"> - Югры от 29</w:t>
        </w:r>
        <w:r w:rsidR="00DB3A01" w:rsidRPr="0027716F">
          <w:rPr>
            <w:rStyle w:val="ad"/>
            <w:rFonts w:ascii="PT Astra Serif" w:eastAsiaTheme="minorEastAsia" w:hAnsi="PT Astra Serif"/>
            <w:b w:val="0"/>
            <w:bCs w:val="0"/>
            <w:color w:val="000000"/>
            <w:sz w:val="26"/>
            <w:szCs w:val="26"/>
          </w:rPr>
          <w:t>.11.</w:t>
        </w:r>
        <w:r w:rsidR="00E237B7" w:rsidRPr="0027716F">
          <w:rPr>
            <w:rStyle w:val="ad"/>
            <w:rFonts w:ascii="PT Astra Serif" w:eastAsiaTheme="minorEastAsia" w:hAnsi="PT Astra Serif"/>
            <w:b w:val="0"/>
            <w:bCs w:val="0"/>
            <w:color w:val="000000"/>
            <w:sz w:val="26"/>
            <w:szCs w:val="26"/>
          </w:rPr>
          <w:t>2023</w:t>
        </w:r>
        <w:r w:rsidR="00DB3A01" w:rsidRPr="0027716F">
          <w:rPr>
            <w:rStyle w:val="ad"/>
            <w:rFonts w:ascii="PT Astra Serif" w:eastAsiaTheme="minorEastAsia" w:hAnsi="PT Astra Serif"/>
            <w:b w:val="0"/>
            <w:bCs w:val="0"/>
            <w:color w:val="000000"/>
            <w:sz w:val="26"/>
            <w:szCs w:val="26"/>
          </w:rPr>
          <w:t xml:space="preserve"> №</w:t>
        </w:r>
        <w:r w:rsidR="00E237B7" w:rsidRPr="0027716F">
          <w:rPr>
            <w:rStyle w:val="ad"/>
            <w:rFonts w:ascii="PT Astra Serif" w:eastAsiaTheme="minorEastAsia" w:hAnsi="PT Astra Serif"/>
            <w:b w:val="0"/>
            <w:bCs w:val="0"/>
            <w:color w:val="000000"/>
            <w:sz w:val="26"/>
            <w:szCs w:val="26"/>
          </w:rPr>
          <w:t xml:space="preserve"> 951 </w:t>
        </w:r>
        <w:r w:rsidR="00DB3A01" w:rsidRPr="0027716F">
          <w:rPr>
            <w:rStyle w:val="ad"/>
            <w:rFonts w:ascii="PT Astra Serif" w:eastAsiaTheme="minorEastAsia" w:hAnsi="PT Astra Serif"/>
            <w:b w:val="0"/>
            <w:bCs w:val="0"/>
            <w:color w:val="000000"/>
            <w:sz w:val="26"/>
            <w:szCs w:val="26"/>
          </w:rPr>
          <w:t>«</w:t>
        </w:r>
        <w:r w:rsidR="00E237B7" w:rsidRPr="0027716F">
          <w:rPr>
            <w:rStyle w:val="ad"/>
            <w:rFonts w:ascii="PT Astra Serif" w:eastAsiaTheme="minorEastAsia" w:hAnsi="PT Astra Serif"/>
            <w:b w:val="0"/>
            <w:bCs w:val="0"/>
            <w:color w:val="000000"/>
            <w:sz w:val="26"/>
            <w:szCs w:val="26"/>
          </w:rPr>
          <w:t>Об утверждении официального толкования отдельных норм Закона Ханты-Мансийского</w:t>
        </w:r>
        <w:proofErr w:type="gramEnd"/>
        <w:r w:rsidR="00E237B7" w:rsidRPr="0027716F">
          <w:rPr>
            <w:rStyle w:val="ad"/>
            <w:rFonts w:ascii="PT Astra Serif" w:eastAsiaTheme="minorEastAsia" w:hAnsi="PT Astra Serif"/>
            <w:b w:val="0"/>
            <w:bCs w:val="0"/>
            <w:color w:val="000000"/>
            <w:sz w:val="26"/>
            <w:szCs w:val="26"/>
          </w:rPr>
          <w:t xml:space="preserve"> автономного округа - Югры </w:t>
        </w:r>
        <w:r w:rsidR="00EB695A" w:rsidRPr="0027716F">
          <w:rPr>
            <w:rStyle w:val="ad"/>
            <w:rFonts w:ascii="PT Astra Serif" w:eastAsiaTheme="minorEastAsia" w:hAnsi="PT Astra Serif"/>
            <w:b w:val="0"/>
            <w:bCs w:val="0"/>
            <w:color w:val="000000"/>
            <w:sz w:val="26"/>
            <w:szCs w:val="26"/>
          </w:rPr>
          <w:t>«</w:t>
        </w:r>
        <w:r w:rsidR="00E237B7" w:rsidRPr="0027716F">
          <w:rPr>
            <w:rStyle w:val="ad"/>
            <w:rFonts w:ascii="PT Astra Serif" w:eastAsiaTheme="minorEastAsia" w:hAnsi="PT Astra Serif"/>
            <w:b w:val="0"/>
            <w:bCs w:val="0"/>
            <w:color w:val="000000"/>
            <w:sz w:val="26"/>
            <w:szCs w:val="26"/>
          </w:rPr>
          <w:t>О гарантиях и компенсациях для лиц, проживающих в Ханты-</w:t>
        </w:r>
        <w:proofErr w:type="gramStart"/>
        <w:r w:rsidR="00E237B7" w:rsidRPr="0027716F">
          <w:rPr>
            <w:rStyle w:val="ad"/>
            <w:rFonts w:ascii="PT Astra Serif" w:eastAsiaTheme="minorEastAsia" w:hAnsi="PT Astra Serif"/>
            <w:b w:val="0"/>
            <w:bCs w:val="0"/>
            <w:color w:val="000000"/>
            <w:sz w:val="26"/>
            <w:szCs w:val="26"/>
          </w:rPr>
          <w:t xml:space="preserve">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w:t>
        </w:r>
        <w:r w:rsidR="00DB3A01" w:rsidRPr="0027716F">
          <w:rPr>
            <w:rStyle w:val="ad"/>
            <w:rFonts w:ascii="PT Astra Serif" w:eastAsiaTheme="minorEastAsia" w:hAnsi="PT Astra Serif"/>
            <w:b w:val="0"/>
            <w:bCs w:val="0"/>
            <w:color w:val="000000"/>
            <w:sz w:val="26"/>
            <w:szCs w:val="26"/>
          </w:rPr>
          <w:t>–</w:t>
        </w:r>
        <w:r w:rsidR="00E237B7" w:rsidRPr="0027716F">
          <w:rPr>
            <w:rStyle w:val="ad"/>
            <w:rFonts w:ascii="PT Astra Serif" w:eastAsiaTheme="minorEastAsia" w:hAnsi="PT Astra Serif"/>
            <w:b w:val="0"/>
            <w:bCs w:val="0"/>
            <w:color w:val="000000"/>
            <w:sz w:val="26"/>
            <w:szCs w:val="26"/>
          </w:rPr>
          <w:t xml:space="preserve"> Югры</w:t>
        </w:r>
        <w:r w:rsidR="00DB3A01" w:rsidRPr="0027716F">
          <w:rPr>
            <w:rStyle w:val="ad"/>
            <w:rFonts w:ascii="PT Astra Serif" w:eastAsiaTheme="minorEastAsia" w:hAnsi="PT Astra Serif"/>
            <w:b w:val="0"/>
            <w:bCs w:val="0"/>
            <w:color w:val="000000"/>
            <w:sz w:val="26"/>
            <w:szCs w:val="26"/>
          </w:rPr>
          <w:t>»</w:t>
        </w:r>
      </w:hyperlink>
      <w:r w:rsidR="00DB3A01" w:rsidRPr="000211AC">
        <w:rPr>
          <w:rFonts w:ascii="PT Astra Serif" w:eastAsiaTheme="minorEastAsia" w:hAnsi="PT Astra Serif"/>
          <w:b w:val="0"/>
          <w:sz w:val="26"/>
          <w:szCs w:val="26"/>
        </w:rPr>
        <w:t xml:space="preserve">, </w:t>
      </w:r>
      <w:r w:rsidRPr="000211AC">
        <w:rPr>
          <w:rFonts w:ascii="PT Astra Serif" w:hAnsi="PT Astra Serif"/>
          <w:b w:val="0"/>
          <w:sz w:val="26"/>
          <w:szCs w:val="26"/>
        </w:rPr>
        <w:t>Уставом города Югорска</w:t>
      </w:r>
      <w:r w:rsidR="00BF19DB">
        <w:rPr>
          <w:rFonts w:ascii="PT Astra Serif" w:hAnsi="PT Astra Serif"/>
          <w:b w:val="0"/>
          <w:sz w:val="26"/>
          <w:szCs w:val="26"/>
        </w:rPr>
        <w:t>,</w:t>
      </w:r>
      <w:proofErr w:type="gramEnd"/>
    </w:p>
    <w:p w:rsidR="007357E8" w:rsidRPr="000211AC" w:rsidRDefault="007357E8" w:rsidP="000211AC">
      <w:pPr>
        <w:ind w:firstLine="709"/>
        <w:rPr>
          <w:rFonts w:ascii="PT Astra Serif" w:hAnsi="PT Astra Serif"/>
          <w:sz w:val="26"/>
          <w:szCs w:val="26"/>
          <w:highlight w:val="yellow"/>
        </w:rPr>
      </w:pPr>
    </w:p>
    <w:p w:rsidR="0007476D" w:rsidRPr="000211AC" w:rsidRDefault="0007476D" w:rsidP="000211AC">
      <w:pPr>
        <w:pStyle w:val="2"/>
        <w:ind w:firstLine="709"/>
        <w:jc w:val="both"/>
        <w:rPr>
          <w:rFonts w:ascii="PT Astra Serif" w:hAnsi="PT Astra Serif"/>
          <w:sz w:val="26"/>
          <w:szCs w:val="26"/>
        </w:rPr>
      </w:pPr>
      <w:r w:rsidRPr="000211AC">
        <w:rPr>
          <w:rFonts w:ascii="PT Astra Serif" w:hAnsi="PT Astra Serif"/>
          <w:sz w:val="26"/>
          <w:szCs w:val="26"/>
        </w:rPr>
        <w:t>ДУМА ГОРОДА ЮГОРСКА РЕШИЛА:</w:t>
      </w:r>
    </w:p>
    <w:p w:rsidR="00E232AE" w:rsidRPr="000211AC" w:rsidRDefault="00E232AE" w:rsidP="000211AC">
      <w:pPr>
        <w:ind w:firstLine="709"/>
        <w:rPr>
          <w:rFonts w:ascii="PT Astra Serif" w:hAnsi="PT Astra Serif"/>
          <w:sz w:val="26"/>
          <w:szCs w:val="26"/>
          <w:highlight w:val="yellow"/>
        </w:rPr>
      </w:pPr>
    </w:p>
    <w:p w:rsidR="00FC13AE" w:rsidRPr="000211AC" w:rsidRDefault="002B62D2" w:rsidP="005C66C0">
      <w:pPr>
        <w:pStyle w:val="ConsNonformat"/>
        <w:ind w:right="0" w:firstLine="709"/>
        <w:jc w:val="both"/>
        <w:rPr>
          <w:rFonts w:ascii="PT Astra Serif" w:hAnsi="PT Astra Serif" w:cs="Times New Roman"/>
          <w:bCs/>
          <w:sz w:val="26"/>
          <w:szCs w:val="26"/>
        </w:rPr>
      </w:pPr>
      <w:r w:rsidRPr="000211AC">
        <w:rPr>
          <w:rFonts w:ascii="PT Astra Serif" w:hAnsi="PT Astra Serif" w:cs="Times New Roman"/>
          <w:sz w:val="26"/>
          <w:szCs w:val="26"/>
        </w:rPr>
        <w:t xml:space="preserve">1. </w:t>
      </w:r>
      <w:proofErr w:type="gramStart"/>
      <w:r w:rsidR="00FC13AE" w:rsidRPr="000211AC">
        <w:rPr>
          <w:rFonts w:ascii="PT Astra Serif" w:hAnsi="PT Astra Serif" w:cs="Times New Roman"/>
          <w:sz w:val="26"/>
          <w:szCs w:val="26"/>
        </w:rPr>
        <w:t>Внести в приложение к решению Думы города Югорска от 26.02.2016 № 7 «</w:t>
      </w:r>
      <w:r w:rsidR="00FC13AE" w:rsidRPr="000211AC">
        <w:rPr>
          <w:rFonts w:ascii="PT Astra Serif" w:hAnsi="PT Astra Serif" w:cs="Times New Roman"/>
          <w:bCs/>
          <w:sz w:val="26"/>
          <w:szCs w:val="26"/>
        </w:rPr>
        <w:t>Об утверждении Положения о гарантиях и компенсациях для лиц, работающих в организациях, финансовое обеспечение которых осуществляется из бюджета города Югорска» (с изменениями от 28.02.2017 № 6, от 25.12.2018 № 98, от 25.02.2021 № 8, от 29.06.2021 № 49, от 31.08.2021 №</w:t>
      </w:r>
      <w:r w:rsidR="007357E8" w:rsidRPr="000211AC">
        <w:rPr>
          <w:rFonts w:ascii="PT Astra Serif" w:hAnsi="PT Astra Serif" w:cs="Times New Roman"/>
          <w:bCs/>
          <w:sz w:val="26"/>
          <w:szCs w:val="26"/>
        </w:rPr>
        <w:t xml:space="preserve"> 62,</w:t>
      </w:r>
      <w:r w:rsidR="00FC13AE" w:rsidRPr="000211AC">
        <w:rPr>
          <w:rFonts w:ascii="PT Astra Serif" w:hAnsi="PT Astra Serif" w:cs="Times New Roman"/>
          <w:bCs/>
          <w:sz w:val="26"/>
          <w:szCs w:val="26"/>
        </w:rPr>
        <w:t xml:space="preserve"> от 25.02.2022 №</w:t>
      </w:r>
      <w:r w:rsidR="007357E8" w:rsidRPr="000211AC">
        <w:rPr>
          <w:rFonts w:ascii="PT Astra Serif" w:hAnsi="PT Astra Serif" w:cs="Times New Roman"/>
          <w:bCs/>
          <w:sz w:val="26"/>
          <w:szCs w:val="26"/>
        </w:rPr>
        <w:t xml:space="preserve"> 8</w:t>
      </w:r>
      <w:r w:rsidR="00530843" w:rsidRPr="000211AC">
        <w:rPr>
          <w:rFonts w:ascii="PT Astra Serif" w:hAnsi="PT Astra Serif" w:cs="Times New Roman"/>
          <w:bCs/>
          <w:sz w:val="26"/>
          <w:szCs w:val="26"/>
        </w:rPr>
        <w:t>, от 29.11.2022 № 116</w:t>
      </w:r>
      <w:r w:rsidR="004155C4" w:rsidRPr="000211AC">
        <w:rPr>
          <w:rFonts w:ascii="PT Astra Serif" w:hAnsi="PT Astra Serif" w:cs="Times New Roman"/>
          <w:bCs/>
          <w:sz w:val="26"/>
          <w:szCs w:val="26"/>
        </w:rPr>
        <w:t>, от 28.03.2023 № 28</w:t>
      </w:r>
      <w:r w:rsidR="00605625" w:rsidRPr="00962937">
        <w:rPr>
          <w:rFonts w:ascii="PT Astra Serif" w:hAnsi="PT Astra Serif" w:cs="Times New Roman"/>
          <w:bCs/>
          <w:sz w:val="26"/>
          <w:szCs w:val="26"/>
        </w:rPr>
        <w:t>, от 23.04.2024 № 29</w:t>
      </w:r>
      <w:proofErr w:type="gramEnd"/>
      <w:r w:rsidR="007A46C6">
        <w:rPr>
          <w:rFonts w:ascii="PT Astra Serif" w:hAnsi="PT Astra Serif" w:cs="Times New Roman"/>
          <w:bCs/>
          <w:sz w:val="26"/>
          <w:szCs w:val="26"/>
        </w:rPr>
        <w:t>, от 25.03.2025 № 20</w:t>
      </w:r>
      <w:r w:rsidR="00FC13AE" w:rsidRPr="00962937">
        <w:rPr>
          <w:rFonts w:ascii="PT Astra Serif" w:hAnsi="PT Astra Serif" w:cs="Times New Roman"/>
          <w:bCs/>
          <w:sz w:val="26"/>
          <w:szCs w:val="26"/>
        </w:rPr>
        <w:t>)</w:t>
      </w:r>
      <w:r w:rsidR="00FC13AE" w:rsidRPr="000211AC">
        <w:rPr>
          <w:rFonts w:ascii="PT Astra Serif" w:hAnsi="PT Astra Serif" w:cs="Times New Roman"/>
          <w:bCs/>
          <w:sz w:val="26"/>
          <w:szCs w:val="26"/>
        </w:rPr>
        <w:t xml:space="preserve"> </w:t>
      </w:r>
      <w:r w:rsidR="00D21661" w:rsidRPr="000211AC">
        <w:rPr>
          <w:rFonts w:ascii="PT Astra Serif" w:hAnsi="PT Astra Serif" w:cs="Times New Roman"/>
          <w:bCs/>
          <w:sz w:val="26"/>
          <w:szCs w:val="26"/>
        </w:rPr>
        <w:t>следующие изменения</w:t>
      </w:r>
      <w:r w:rsidR="00407E74" w:rsidRPr="000211AC">
        <w:rPr>
          <w:rFonts w:ascii="PT Astra Serif" w:hAnsi="PT Astra Serif" w:cs="Times New Roman"/>
          <w:bCs/>
          <w:sz w:val="26"/>
          <w:szCs w:val="26"/>
        </w:rPr>
        <w:t>:</w:t>
      </w:r>
    </w:p>
    <w:p w:rsidR="005C2CB9" w:rsidRPr="00C44545" w:rsidRDefault="005C2CB9" w:rsidP="005C66C0">
      <w:pPr>
        <w:pStyle w:val="ConsNonformat"/>
        <w:ind w:right="0" w:firstLine="709"/>
        <w:jc w:val="both"/>
        <w:rPr>
          <w:rFonts w:ascii="PT Astra Serif" w:hAnsi="PT Astra Serif" w:cs="Times New Roman"/>
          <w:bCs/>
          <w:sz w:val="26"/>
          <w:szCs w:val="26"/>
        </w:rPr>
      </w:pPr>
      <w:r w:rsidRPr="00C44545">
        <w:rPr>
          <w:rFonts w:ascii="PT Astra Serif" w:hAnsi="PT Astra Serif" w:cs="Times New Roman"/>
          <w:bCs/>
          <w:sz w:val="26"/>
          <w:szCs w:val="26"/>
        </w:rPr>
        <w:t>1.</w:t>
      </w:r>
      <w:r w:rsidR="00D45320" w:rsidRPr="00C44545">
        <w:rPr>
          <w:rFonts w:ascii="PT Astra Serif" w:hAnsi="PT Astra Serif" w:cs="Times New Roman"/>
          <w:bCs/>
          <w:sz w:val="26"/>
          <w:szCs w:val="26"/>
        </w:rPr>
        <w:t>1.</w:t>
      </w:r>
      <w:r w:rsidRPr="00C44545">
        <w:rPr>
          <w:rFonts w:ascii="PT Astra Serif" w:hAnsi="PT Astra Serif" w:cs="Times New Roman"/>
          <w:bCs/>
          <w:sz w:val="26"/>
          <w:szCs w:val="26"/>
        </w:rPr>
        <w:t xml:space="preserve"> В разделе </w:t>
      </w:r>
      <w:r w:rsidRPr="00C44545">
        <w:rPr>
          <w:rFonts w:ascii="PT Astra Serif" w:hAnsi="PT Astra Serif" w:cs="Times New Roman"/>
          <w:bCs/>
          <w:sz w:val="26"/>
          <w:szCs w:val="26"/>
          <w:lang w:val="en-US"/>
        </w:rPr>
        <w:t>IV</w:t>
      </w:r>
      <w:r w:rsidRPr="00C44545">
        <w:rPr>
          <w:rFonts w:ascii="PT Astra Serif" w:hAnsi="PT Astra Serif" w:cs="Times New Roman"/>
          <w:bCs/>
          <w:sz w:val="26"/>
          <w:szCs w:val="26"/>
        </w:rPr>
        <w:t xml:space="preserve">: </w:t>
      </w:r>
    </w:p>
    <w:p w:rsidR="008A1199" w:rsidRPr="002D5D37" w:rsidRDefault="005C2CB9" w:rsidP="005C66C0">
      <w:pPr>
        <w:pStyle w:val="ConsNonformat"/>
        <w:ind w:right="0" w:firstLine="709"/>
        <w:jc w:val="both"/>
        <w:rPr>
          <w:rFonts w:ascii="PT Astra Serif" w:hAnsi="PT Astra Serif" w:cs="Times New Roman"/>
          <w:bCs/>
          <w:sz w:val="26"/>
          <w:szCs w:val="26"/>
        </w:rPr>
      </w:pPr>
      <w:r w:rsidRPr="00C44545">
        <w:rPr>
          <w:rFonts w:ascii="PT Astra Serif" w:hAnsi="PT Astra Serif" w:cs="Times New Roman"/>
          <w:bCs/>
          <w:sz w:val="26"/>
          <w:szCs w:val="26"/>
        </w:rPr>
        <w:t>1.1.</w:t>
      </w:r>
      <w:r w:rsidR="00D45320" w:rsidRPr="00C44545">
        <w:rPr>
          <w:rFonts w:ascii="PT Astra Serif" w:hAnsi="PT Astra Serif" w:cs="Times New Roman"/>
          <w:bCs/>
          <w:sz w:val="26"/>
          <w:szCs w:val="26"/>
        </w:rPr>
        <w:t>1.</w:t>
      </w:r>
      <w:r w:rsidRPr="00C44545">
        <w:rPr>
          <w:rFonts w:ascii="PT Astra Serif" w:hAnsi="PT Astra Serif" w:cs="Times New Roman"/>
          <w:bCs/>
          <w:sz w:val="26"/>
          <w:szCs w:val="26"/>
        </w:rPr>
        <w:t xml:space="preserve"> </w:t>
      </w:r>
      <w:r w:rsidR="008A1199" w:rsidRPr="00C44545">
        <w:rPr>
          <w:rFonts w:ascii="PT Astra Serif" w:hAnsi="PT Astra Serif" w:cs="Times New Roman"/>
          <w:bCs/>
          <w:sz w:val="26"/>
          <w:szCs w:val="26"/>
        </w:rPr>
        <w:t xml:space="preserve">В главе </w:t>
      </w:r>
      <w:r w:rsidR="008A1199" w:rsidRPr="00C44545">
        <w:rPr>
          <w:rFonts w:ascii="PT Astra Serif" w:hAnsi="PT Astra Serif" w:cs="Times New Roman"/>
          <w:bCs/>
          <w:sz w:val="26"/>
          <w:szCs w:val="26"/>
          <w:lang w:val="en-US"/>
        </w:rPr>
        <w:t>I</w:t>
      </w:r>
      <w:r w:rsidR="008A1199" w:rsidRPr="00C44545">
        <w:rPr>
          <w:rFonts w:ascii="PT Astra Serif" w:hAnsi="PT Astra Serif" w:cs="Times New Roman"/>
          <w:bCs/>
          <w:sz w:val="26"/>
          <w:szCs w:val="26"/>
        </w:rPr>
        <w:t>:</w:t>
      </w:r>
    </w:p>
    <w:p w:rsidR="003E2D56" w:rsidRPr="003E2D56" w:rsidRDefault="005B042A" w:rsidP="005C66C0">
      <w:pPr>
        <w:pStyle w:val="ConsNonformat"/>
        <w:ind w:right="0" w:firstLine="709"/>
        <w:jc w:val="both"/>
        <w:rPr>
          <w:rFonts w:ascii="PT Astra Serif" w:hAnsi="PT Astra Serif" w:cs="Times New Roman"/>
          <w:bCs/>
          <w:sz w:val="26"/>
          <w:szCs w:val="26"/>
        </w:rPr>
      </w:pPr>
      <w:r w:rsidRPr="002D5D37">
        <w:rPr>
          <w:rFonts w:ascii="PT Astra Serif" w:hAnsi="PT Astra Serif" w:cs="Times New Roman"/>
          <w:bCs/>
          <w:sz w:val="26"/>
          <w:szCs w:val="26"/>
        </w:rPr>
        <w:t>1.1.1.</w:t>
      </w:r>
      <w:r w:rsidR="00D45320" w:rsidRPr="002D5D37">
        <w:rPr>
          <w:rFonts w:ascii="PT Astra Serif" w:hAnsi="PT Astra Serif" w:cs="Times New Roman"/>
          <w:bCs/>
          <w:sz w:val="26"/>
          <w:szCs w:val="26"/>
        </w:rPr>
        <w:t>1.</w:t>
      </w:r>
      <w:r w:rsidRPr="002D5D37">
        <w:rPr>
          <w:rFonts w:ascii="PT Astra Serif" w:hAnsi="PT Astra Serif" w:cs="Times New Roman"/>
          <w:bCs/>
          <w:sz w:val="26"/>
          <w:szCs w:val="26"/>
        </w:rPr>
        <w:t xml:space="preserve"> </w:t>
      </w:r>
      <w:r w:rsidR="003E2D56">
        <w:rPr>
          <w:rFonts w:ascii="PT Astra Serif" w:hAnsi="PT Astra Serif" w:cs="Times New Roman"/>
          <w:bCs/>
          <w:sz w:val="26"/>
          <w:szCs w:val="26"/>
        </w:rPr>
        <w:t xml:space="preserve">В </w:t>
      </w:r>
      <w:r w:rsidR="00C44545">
        <w:rPr>
          <w:rFonts w:ascii="PT Astra Serif" w:hAnsi="PT Astra Serif" w:cs="Times New Roman"/>
          <w:bCs/>
          <w:sz w:val="26"/>
          <w:szCs w:val="26"/>
        </w:rPr>
        <w:t xml:space="preserve">абзаце первом </w:t>
      </w:r>
      <w:r w:rsidR="003E2D56">
        <w:rPr>
          <w:rFonts w:ascii="PT Astra Serif" w:hAnsi="PT Astra Serif" w:cs="Times New Roman"/>
          <w:bCs/>
          <w:sz w:val="26"/>
          <w:szCs w:val="26"/>
        </w:rPr>
        <w:t>пункт</w:t>
      </w:r>
      <w:r w:rsidR="00C44545">
        <w:rPr>
          <w:rFonts w:ascii="PT Astra Serif" w:hAnsi="PT Astra Serif" w:cs="Times New Roman"/>
          <w:bCs/>
          <w:sz w:val="26"/>
          <w:szCs w:val="26"/>
        </w:rPr>
        <w:t>а</w:t>
      </w:r>
      <w:r w:rsidR="003E2D56">
        <w:rPr>
          <w:rFonts w:ascii="PT Astra Serif" w:hAnsi="PT Astra Serif" w:cs="Times New Roman"/>
          <w:bCs/>
          <w:sz w:val="26"/>
          <w:szCs w:val="26"/>
        </w:rPr>
        <w:t xml:space="preserve"> 3 слова «</w:t>
      </w:r>
      <w:r w:rsidR="003E2D56" w:rsidRPr="003E2D56">
        <w:rPr>
          <w:rFonts w:ascii="PT Astra Serif" w:hAnsi="PT Astra Serif" w:cs="Times New Roman"/>
          <w:bCs/>
          <w:sz w:val="26"/>
          <w:szCs w:val="26"/>
        </w:rPr>
        <w:t>а также ежедневное время отдыха после рабочего дня, то</w:t>
      </w:r>
      <w:r w:rsidR="003E2D56">
        <w:rPr>
          <w:rFonts w:ascii="PT Astra Serif" w:hAnsi="PT Astra Serif" w:cs="Times New Roman"/>
          <w:bCs/>
          <w:sz w:val="26"/>
          <w:szCs w:val="26"/>
        </w:rPr>
        <w:t>» исключить.</w:t>
      </w:r>
    </w:p>
    <w:p w:rsidR="007A783A" w:rsidRDefault="003E2D56" w:rsidP="005C66C0">
      <w:pPr>
        <w:pStyle w:val="ConsNonformat"/>
        <w:ind w:right="0" w:firstLine="709"/>
        <w:jc w:val="both"/>
        <w:rPr>
          <w:rFonts w:ascii="PT Astra Serif" w:hAnsi="PT Astra Serif" w:cs="Times New Roman"/>
          <w:bCs/>
          <w:sz w:val="26"/>
          <w:szCs w:val="26"/>
        </w:rPr>
      </w:pPr>
      <w:r>
        <w:rPr>
          <w:rFonts w:ascii="PT Astra Serif" w:hAnsi="PT Astra Serif" w:cs="Times New Roman"/>
          <w:bCs/>
          <w:sz w:val="26"/>
          <w:szCs w:val="26"/>
        </w:rPr>
        <w:lastRenderedPageBreak/>
        <w:t xml:space="preserve">1.1.1.2. </w:t>
      </w:r>
      <w:r w:rsidR="002D5D37" w:rsidRPr="002D5D37">
        <w:rPr>
          <w:rFonts w:ascii="PT Astra Serif" w:hAnsi="PT Astra Serif" w:cs="Times New Roman"/>
          <w:bCs/>
          <w:sz w:val="26"/>
          <w:szCs w:val="26"/>
        </w:rPr>
        <w:t>Пункт</w:t>
      </w:r>
      <w:r w:rsidR="00C44545">
        <w:rPr>
          <w:rFonts w:ascii="PT Astra Serif" w:hAnsi="PT Astra Serif" w:cs="Times New Roman"/>
          <w:bCs/>
          <w:sz w:val="26"/>
          <w:szCs w:val="26"/>
        </w:rPr>
        <w:t>ы</w:t>
      </w:r>
      <w:r w:rsidR="002D5D37" w:rsidRPr="002D5D37">
        <w:rPr>
          <w:rFonts w:ascii="PT Astra Serif" w:hAnsi="PT Astra Serif" w:cs="Times New Roman"/>
          <w:bCs/>
          <w:sz w:val="26"/>
          <w:szCs w:val="26"/>
        </w:rPr>
        <w:t xml:space="preserve"> 4 </w:t>
      </w:r>
      <w:r w:rsidR="00C44545">
        <w:rPr>
          <w:rFonts w:ascii="PT Astra Serif" w:hAnsi="PT Astra Serif" w:cs="Times New Roman"/>
          <w:bCs/>
          <w:sz w:val="26"/>
          <w:szCs w:val="26"/>
        </w:rPr>
        <w:t xml:space="preserve">, 5 </w:t>
      </w:r>
      <w:r w:rsidR="007A783A">
        <w:rPr>
          <w:rFonts w:ascii="PT Astra Serif" w:hAnsi="PT Astra Serif" w:cs="Times New Roman"/>
          <w:bCs/>
          <w:sz w:val="26"/>
          <w:szCs w:val="26"/>
        </w:rPr>
        <w:t>изложить в следующей редакции:</w:t>
      </w:r>
    </w:p>
    <w:p w:rsidR="002D5D37" w:rsidRPr="002D5D37" w:rsidRDefault="007A783A" w:rsidP="005C66C0">
      <w:pPr>
        <w:ind w:firstLine="709"/>
        <w:jc w:val="both"/>
        <w:rPr>
          <w:rFonts w:ascii="PT Astra Serif" w:hAnsi="PT Astra Serif"/>
          <w:bCs/>
          <w:sz w:val="26"/>
          <w:szCs w:val="26"/>
        </w:rPr>
      </w:pPr>
      <w:r>
        <w:rPr>
          <w:rFonts w:ascii="PT Astra Serif" w:hAnsi="PT Astra Serif"/>
          <w:bCs/>
          <w:sz w:val="26"/>
          <w:szCs w:val="26"/>
        </w:rPr>
        <w:t xml:space="preserve">«4. </w:t>
      </w:r>
      <w:proofErr w:type="gramStart"/>
      <w:r w:rsidRPr="007A783A">
        <w:rPr>
          <w:rFonts w:ascii="PT Astra Serif" w:hAnsi="PT Astra Serif"/>
          <w:bCs/>
          <w:sz w:val="26"/>
          <w:szCs w:val="26"/>
          <w:lang w:eastAsia="ar-SA"/>
        </w:rPr>
        <w:t>Компенсация расходов по проезду к месту отпуска и обратно производится работнику также при нахождении в отпуске без сохранения заработной платы, а также, если работнику предоставляются дни отдыха за работу в выходные и (или) нерабочие праздничные дни, дополнительные выходные дни для осуществления ухода за детьми-инвалидами, дни отдыха за сдачу крови и ее компонентов.</w:t>
      </w:r>
      <w:proofErr w:type="gramEnd"/>
      <w:r>
        <w:rPr>
          <w:rFonts w:ascii="PT Astra Serif" w:hAnsi="PT Astra Serif"/>
          <w:bCs/>
          <w:sz w:val="26"/>
          <w:szCs w:val="26"/>
          <w:lang w:eastAsia="ar-SA"/>
        </w:rPr>
        <w:t xml:space="preserve"> </w:t>
      </w:r>
      <w:r w:rsidRPr="007A783A">
        <w:rPr>
          <w:rFonts w:ascii="PT Astra Serif" w:hAnsi="PT Astra Serif"/>
          <w:bCs/>
          <w:sz w:val="26"/>
          <w:szCs w:val="26"/>
          <w:lang w:eastAsia="ar-SA"/>
        </w:rPr>
        <w:t>В случае</w:t>
      </w:r>
      <w:proofErr w:type="gramStart"/>
      <w:r w:rsidRPr="007A783A">
        <w:rPr>
          <w:rFonts w:ascii="PT Astra Serif" w:hAnsi="PT Astra Serif"/>
          <w:bCs/>
          <w:sz w:val="26"/>
          <w:szCs w:val="26"/>
          <w:lang w:eastAsia="ar-SA"/>
        </w:rPr>
        <w:t>,</w:t>
      </w:r>
      <w:proofErr w:type="gramEnd"/>
      <w:r w:rsidRPr="007A783A">
        <w:rPr>
          <w:rFonts w:ascii="PT Astra Serif" w:hAnsi="PT Astra Serif"/>
          <w:bCs/>
          <w:sz w:val="26"/>
          <w:szCs w:val="26"/>
          <w:lang w:eastAsia="ar-SA"/>
        </w:rPr>
        <w:t xml:space="preserve"> если дню начала отпуска без сохранения заработной платы, дням отдыха за работу в выходные и (или) нерабочие праздничные дни, дополнительным выходным дням для осуществления ухода за детьми-инвалидами, дням отдыха за сдачу крови и ее компонентов предшествуют или непосредственно за данными днями следуют выходные и (или) нерабочие праздничные дни, иные дни, указанные в </w:t>
      </w:r>
      <w:r w:rsidR="00C44545">
        <w:rPr>
          <w:rFonts w:ascii="PT Astra Serif" w:hAnsi="PT Astra Serif"/>
          <w:bCs/>
          <w:sz w:val="26"/>
          <w:szCs w:val="26"/>
          <w:lang w:eastAsia="ar-SA"/>
        </w:rPr>
        <w:t xml:space="preserve">абзаце первом </w:t>
      </w:r>
      <w:r w:rsidRPr="007A783A">
        <w:rPr>
          <w:rFonts w:ascii="PT Astra Serif" w:hAnsi="PT Astra Serif"/>
          <w:bCs/>
          <w:sz w:val="26"/>
          <w:szCs w:val="26"/>
          <w:lang w:eastAsia="ar-SA"/>
        </w:rPr>
        <w:t>пункт</w:t>
      </w:r>
      <w:r w:rsidR="00C44545">
        <w:rPr>
          <w:rFonts w:ascii="PT Astra Serif" w:hAnsi="PT Astra Serif"/>
          <w:bCs/>
          <w:sz w:val="26"/>
          <w:szCs w:val="26"/>
          <w:lang w:eastAsia="ar-SA"/>
        </w:rPr>
        <w:t>а</w:t>
      </w:r>
      <w:r w:rsidRPr="007A783A">
        <w:rPr>
          <w:rFonts w:ascii="PT Astra Serif" w:hAnsi="PT Astra Serif"/>
          <w:bCs/>
          <w:sz w:val="26"/>
          <w:szCs w:val="26"/>
          <w:lang w:eastAsia="ar-SA"/>
        </w:rPr>
        <w:t xml:space="preserve"> 3 настоящей главы, работник вправе уехать или вернуться в вышеуказанные дни, не утрачивая права на оплату стоимости проезда к месту отдыха и обратно и провоза багажа.</w:t>
      </w:r>
    </w:p>
    <w:p w:rsidR="003E2D56" w:rsidRDefault="00D53575" w:rsidP="005C66C0">
      <w:pPr>
        <w:pStyle w:val="ConsPlusNormal"/>
        <w:ind w:firstLine="709"/>
        <w:jc w:val="both"/>
        <w:rPr>
          <w:rFonts w:ascii="PT Astra Serif" w:hAnsi="PT Astra Serif"/>
          <w:sz w:val="26"/>
          <w:szCs w:val="26"/>
        </w:rPr>
      </w:pPr>
      <w:r w:rsidRPr="00D53575">
        <w:rPr>
          <w:rFonts w:ascii="PT Astra Serif" w:hAnsi="PT Astra Serif" w:cs="Times New Roman"/>
          <w:bCs/>
          <w:sz w:val="26"/>
          <w:szCs w:val="26"/>
        </w:rPr>
        <w:t xml:space="preserve">5. </w:t>
      </w:r>
      <w:r w:rsidRPr="00E73DCA">
        <w:rPr>
          <w:rFonts w:ascii="PT Astra Serif" w:hAnsi="PT Astra Serif" w:cs="Times New Roman"/>
          <w:bCs/>
          <w:sz w:val="26"/>
          <w:szCs w:val="26"/>
        </w:rPr>
        <w:t>Л</w:t>
      </w:r>
      <w:r w:rsidRPr="00E73DCA">
        <w:rPr>
          <w:rFonts w:ascii="PT Astra Serif" w:hAnsi="PT Astra Serif"/>
          <w:sz w:val="26"/>
          <w:szCs w:val="26"/>
        </w:rPr>
        <w:t>ица, поступающие на работу в организации, финансовое обеспечение которых осуществляется из местного бюджета, обязаны представить справку с прежнего места работы об использовании (неиспользовании) за последние два года права на оплачиваемый один раз в два года за счет средств работодателя проезд к месту использования отпуска и обратно с указанием дат, когда работник и (</w:t>
      </w:r>
      <w:proofErr w:type="gramStart"/>
      <w:r w:rsidRPr="00E73DCA">
        <w:rPr>
          <w:rFonts w:ascii="PT Astra Serif" w:hAnsi="PT Astra Serif"/>
          <w:sz w:val="26"/>
          <w:szCs w:val="26"/>
        </w:rPr>
        <w:t xml:space="preserve">или) </w:t>
      </w:r>
      <w:proofErr w:type="gramEnd"/>
      <w:r w:rsidRPr="00E73DCA">
        <w:rPr>
          <w:rFonts w:ascii="PT Astra Serif" w:hAnsi="PT Astra Serif"/>
          <w:sz w:val="26"/>
          <w:szCs w:val="26"/>
        </w:rPr>
        <w:t xml:space="preserve">неработающие члены его семьи воспользовались правом на компенсацию указанных расходов последний раз на прежнем месте работы. </w:t>
      </w:r>
    </w:p>
    <w:p w:rsidR="00E73DCA" w:rsidRDefault="00D53575" w:rsidP="005C66C0">
      <w:pPr>
        <w:pStyle w:val="ConsPlusNormal"/>
        <w:ind w:firstLine="709"/>
        <w:jc w:val="both"/>
        <w:rPr>
          <w:rFonts w:ascii="PT Astra Serif" w:hAnsi="PT Astra Serif"/>
          <w:sz w:val="26"/>
          <w:szCs w:val="26"/>
        </w:rPr>
      </w:pPr>
      <w:proofErr w:type="gramStart"/>
      <w:r w:rsidRPr="00E73DCA">
        <w:rPr>
          <w:rFonts w:ascii="PT Astra Serif" w:hAnsi="PT Astra Serif"/>
          <w:sz w:val="26"/>
          <w:szCs w:val="26"/>
        </w:rPr>
        <w:t>Лицам, указанным в настоящем пункте, использовавшим данное право за последние два года на прежнем месте работы, а также неработающим членам их семей право на оплачиваемый один раз в два года за счет средств работодателя проезд к месту использования отпуска и обратно предоставляется с учетом использования указанными лицами данного права на прежнем месте работы.</w:t>
      </w:r>
      <w:r w:rsidR="00E73DCA">
        <w:rPr>
          <w:rFonts w:ascii="PT Astra Serif" w:hAnsi="PT Astra Serif"/>
          <w:sz w:val="26"/>
          <w:szCs w:val="26"/>
        </w:rPr>
        <w:t xml:space="preserve"> </w:t>
      </w:r>
      <w:proofErr w:type="gramEnd"/>
    </w:p>
    <w:p w:rsidR="00D53575" w:rsidRPr="00D53575" w:rsidRDefault="00D53575" w:rsidP="005C66C0">
      <w:pPr>
        <w:pStyle w:val="ConsPlusNormal"/>
        <w:ind w:firstLine="709"/>
        <w:jc w:val="both"/>
        <w:rPr>
          <w:rFonts w:ascii="PT Astra Serif" w:hAnsi="PT Astra Serif"/>
          <w:sz w:val="26"/>
          <w:szCs w:val="26"/>
        </w:rPr>
      </w:pPr>
      <w:proofErr w:type="gramStart"/>
      <w:r w:rsidRPr="00E73DCA">
        <w:rPr>
          <w:rFonts w:ascii="PT Astra Serif" w:hAnsi="PT Astra Serif"/>
          <w:sz w:val="26"/>
          <w:szCs w:val="26"/>
        </w:rPr>
        <w:t>Лицам, указанным в настоящем пункте, не использовавшим данное право за последние два года на прежнем месте работы, а также неработающим членам их семей льготный период, в котором указанные лица могут воспользоваться правом на оплачиваемый один раз в два года за счет средств работодателя проезд к месту использования отпуска и обратно, рассчитывается с первого дня работы на новом месте.».</w:t>
      </w:r>
      <w:proofErr w:type="gramEnd"/>
    </w:p>
    <w:p w:rsidR="00C44545" w:rsidRDefault="00952581" w:rsidP="005C66C0">
      <w:pPr>
        <w:pStyle w:val="ConsNonformat"/>
        <w:ind w:right="0" w:firstLine="709"/>
        <w:jc w:val="both"/>
        <w:rPr>
          <w:rFonts w:ascii="PT Astra Serif" w:hAnsi="PT Astra Serif" w:cs="Times New Roman"/>
          <w:bCs/>
          <w:sz w:val="26"/>
          <w:szCs w:val="26"/>
        </w:rPr>
      </w:pPr>
      <w:r w:rsidRPr="00D53575">
        <w:rPr>
          <w:rFonts w:ascii="PT Astra Serif" w:hAnsi="PT Astra Serif" w:cs="Times New Roman"/>
          <w:bCs/>
          <w:sz w:val="26"/>
          <w:szCs w:val="26"/>
        </w:rPr>
        <w:t>1.1.</w:t>
      </w:r>
      <w:r w:rsidR="00D45320" w:rsidRPr="00D53575">
        <w:rPr>
          <w:rFonts w:ascii="PT Astra Serif" w:hAnsi="PT Astra Serif" w:cs="Times New Roman"/>
          <w:bCs/>
          <w:sz w:val="26"/>
          <w:szCs w:val="26"/>
        </w:rPr>
        <w:t>1.</w:t>
      </w:r>
      <w:r w:rsidR="00C44545">
        <w:rPr>
          <w:rFonts w:ascii="PT Astra Serif" w:hAnsi="PT Astra Serif" w:cs="Times New Roman"/>
          <w:bCs/>
          <w:sz w:val="26"/>
          <w:szCs w:val="26"/>
        </w:rPr>
        <w:t>3</w:t>
      </w:r>
      <w:r w:rsidR="00E73DCA">
        <w:rPr>
          <w:rFonts w:ascii="PT Astra Serif" w:hAnsi="PT Astra Serif" w:cs="Times New Roman"/>
          <w:bCs/>
          <w:sz w:val="26"/>
          <w:szCs w:val="26"/>
        </w:rPr>
        <w:t>.</w:t>
      </w:r>
      <w:r w:rsidR="00C44545">
        <w:rPr>
          <w:rFonts w:ascii="PT Astra Serif" w:hAnsi="PT Astra Serif" w:cs="Times New Roman"/>
          <w:bCs/>
          <w:sz w:val="26"/>
          <w:szCs w:val="26"/>
        </w:rPr>
        <w:t xml:space="preserve"> В пункте</w:t>
      </w:r>
      <w:r w:rsidR="00126C08">
        <w:rPr>
          <w:rFonts w:ascii="PT Astra Serif" w:hAnsi="PT Astra Serif" w:cs="Times New Roman"/>
          <w:bCs/>
          <w:sz w:val="26"/>
          <w:szCs w:val="26"/>
        </w:rPr>
        <w:t xml:space="preserve"> 6</w:t>
      </w:r>
      <w:r w:rsidR="00C44545">
        <w:rPr>
          <w:rFonts w:ascii="PT Astra Serif" w:hAnsi="PT Astra Serif" w:cs="Times New Roman"/>
          <w:bCs/>
          <w:sz w:val="26"/>
          <w:szCs w:val="26"/>
        </w:rPr>
        <w:t>:</w:t>
      </w:r>
    </w:p>
    <w:p w:rsidR="00891E45" w:rsidRDefault="00C44545" w:rsidP="005C66C0">
      <w:pPr>
        <w:pStyle w:val="ConsNonformat"/>
        <w:ind w:right="0" w:firstLine="709"/>
        <w:jc w:val="both"/>
        <w:rPr>
          <w:rFonts w:ascii="PT Astra Serif" w:hAnsi="PT Astra Serif" w:cs="Times New Roman"/>
          <w:bCs/>
          <w:sz w:val="26"/>
          <w:szCs w:val="26"/>
        </w:rPr>
      </w:pPr>
      <w:r>
        <w:rPr>
          <w:rFonts w:ascii="PT Astra Serif" w:hAnsi="PT Astra Serif" w:cs="Times New Roman"/>
          <w:bCs/>
          <w:sz w:val="26"/>
          <w:szCs w:val="26"/>
        </w:rPr>
        <w:t>1.1.1.3.1. Подпункт 1</w:t>
      </w:r>
      <w:r w:rsidR="00126C08">
        <w:rPr>
          <w:rFonts w:ascii="PT Astra Serif" w:hAnsi="PT Astra Serif" w:cs="Times New Roman"/>
          <w:bCs/>
          <w:sz w:val="26"/>
          <w:szCs w:val="26"/>
        </w:rPr>
        <w:t xml:space="preserve"> изложить в следующей редакции:</w:t>
      </w:r>
    </w:p>
    <w:p w:rsidR="00126C08" w:rsidRPr="00126C08" w:rsidRDefault="00126C08" w:rsidP="005C66C0">
      <w:pPr>
        <w:pStyle w:val="ConsPlusNormal"/>
        <w:ind w:firstLine="709"/>
        <w:jc w:val="both"/>
        <w:rPr>
          <w:rFonts w:ascii="PT Astra Serif" w:hAnsi="PT Astra Serif"/>
          <w:sz w:val="26"/>
          <w:szCs w:val="26"/>
        </w:rPr>
      </w:pPr>
      <w:proofErr w:type="gramStart"/>
      <w:r w:rsidRPr="00126C08">
        <w:rPr>
          <w:rFonts w:ascii="PT Astra Serif" w:hAnsi="PT Astra Serif"/>
          <w:sz w:val="26"/>
          <w:szCs w:val="26"/>
        </w:rPr>
        <w:t xml:space="preserve">«1) оплату стоимости проезда к месту использования отпуска работника и обратно - в размере фактических расходов, подтвержденных проездными документами (включая оплату услуг по бронированию и оформлению проездных документов, предоставлению в поездах постельных принадлежностей, оплату услуг аэропортов за обслуживание пассажиров (аэропортового сбора), а также оплату стоимости авиационных </w:t>
      </w:r>
      <w:proofErr w:type="spellStart"/>
      <w:r w:rsidRPr="00126C08">
        <w:rPr>
          <w:rFonts w:ascii="PT Astra Serif" w:hAnsi="PT Astra Serif"/>
          <w:sz w:val="26"/>
          <w:szCs w:val="26"/>
        </w:rPr>
        <w:t>горючесмазочных</w:t>
      </w:r>
      <w:proofErr w:type="spellEnd"/>
      <w:r w:rsidRPr="00126C08">
        <w:rPr>
          <w:rFonts w:ascii="PT Astra Serif" w:hAnsi="PT Astra Serif"/>
          <w:sz w:val="26"/>
          <w:szCs w:val="26"/>
        </w:rPr>
        <w:t xml:space="preserve"> материалов (топливного сбора)</w:t>
      </w:r>
      <w:r w:rsidR="00C44545">
        <w:rPr>
          <w:rFonts w:ascii="PT Astra Serif" w:hAnsi="PT Astra Serif"/>
          <w:sz w:val="26"/>
          <w:szCs w:val="26"/>
        </w:rPr>
        <w:t>)</w:t>
      </w:r>
      <w:r w:rsidRPr="00126C08">
        <w:rPr>
          <w:rFonts w:ascii="PT Astra Serif" w:hAnsi="PT Astra Serif"/>
          <w:sz w:val="26"/>
          <w:szCs w:val="26"/>
        </w:rPr>
        <w:t>, но не выше стоимости проезда:</w:t>
      </w:r>
      <w:proofErr w:type="gramEnd"/>
    </w:p>
    <w:p w:rsidR="00126C08" w:rsidRPr="00126C08" w:rsidRDefault="00126C08" w:rsidP="005C66C0">
      <w:pPr>
        <w:pStyle w:val="ConsPlusNormal"/>
        <w:ind w:firstLine="709"/>
        <w:jc w:val="both"/>
        <w:rPr>
          <w:rFonts w:ascii="PT Astra Serif" w:hAnsi="PT Astra Serif"/>
          <w:sz w:val="26"/>
          <w:szCs w:val="26"/>
        </w:rPr>
      </w:pPr>
      <w:r w:rsidRPr="00126C08">
        <w:rPr>
          <w:rFonts w:ascii="PT Astra Serif" w:hAnsi="PT Astra Serif"/>
          <w:sz w:val="26"/>
          <w:szCs w:val="26"/>
        </w:rPr>
        <w:t xml:space="preserve">- железнодорожным транспортом - в купейном вагоне скорого фирменного поезда; </w:t>
      </w:r>
    </w:p>
    <w:p w:rsidR="00126C08" w:rsidRPr="00126C08" w:rsidRDefault="00126C08" w:rsidP="005C66C0">
      <w:pPr>
        <w:pStyle w:val="ConsPlusNormal"/>
        <w:ind w:firstLine="709"/>
        <w:jc w:val="both"/>
        <w:rPr>
          <w:rFonts w:ascii="PT Astra Serif" w:hAnsi="PT Astra Serif"/>
          <w:sz w:val="26"/>
          <w:szCs w:val="26"/>
        </w:rPr>
      </w:pPr>
      <w:r w:rsidRPr="00126C08">
        <w:rPr>
          <w:rFonts w:ascii="PT Astra Serif" w:hAnsi="PT Astra Serif"/>
          <w:sz w:val="26"/>
          <w:szCs w:val="26"/>
        </w:rPr>
        <w:t>- 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 в салоне скоростного пассажирского судна на местах класса стандарт, эконом;</w:t>
      </w:r>
    </w:p>
    <w:p w:rsidR="00126C08" w:rsidRPr="00126C08" w:rsidRDefault="00126C08" w:rsidP="005C66C0">
      <w:pPr>
        <w:pStyle w:val="ConsPlusNormal"/>
        <w:ind w:firstLine="709"/>
        <w:jc w:val="both"/>
        <w:rPr>
          <w:rFonts w:ascii="PT Astra Serif" w:hAnsi="PT Astra Serif"/>
          <w:sz w:val="26"/>
          <w:szCs w:val="26"/>
        </w:rPr>
      </w:pPr>
      <w:r w:rsidRPr="00126C08">
        <w:rPr>
          <w:rFonts w:ascii="PT Astra Serif" w:hAnsi="PT Astra Serif"/>
          <w:sz w:val="26"/>
          <w:szCs w:val="26"/>
        </w:rPr>
        <w:lastRenderedPageBreak/>
        <w:t>-  воздушным транспортом:</w:t>
      </w:r>
    </w:p>
    <w:p w:rsidR="00126C08" w:rsidRPr="00126C08" w:rsidRDefault="00126C08" w:rsidP="005C66C0">
      <w:pPr>
        <w:pStyle w:val="ConsPlusNormal"/>
        <w:ind w:firstLine="709"/>
        <w:jc w:val="both"/>
        <w:rPr>
          <w:rFonts w:ascii="PT Astra Serif" w:hAnsi="PT Astra Serif"/>
          <w:sz w:val="26"/>
          <w:szCs w:val="26"/>
        </w:rPr>
      </w:pPr>
      <w:r w:rsidRPr="00126C08">
        <w:rPr>
          <w:rFonts w:ascii="PT Astra Serif" w:hAnsi="PT Astra Serif"/>
          <w:sz w:val="26"/>
          <w:szCs w:val="26"/>
        </w:rPr>
        <w:t>на бортах самолетов гражданской авиации в салоне экономического класса;</w:t>
      </w:r>
    </w:p>
    <w:p w:rsidR="00126C08" w:rsidRPr="00126C08" w:rsidRDefault="00126C08" w:rsidP="005C66C0">
      <w:pPr>
        <w:pStyle w:val="ConsPlusNormal"/>
        <w:ind w:firstLine="709"/>
        <w:jc w:val="both"/>
        <w:rPr>
          <w:rFonts w:ascii="PT Astra Serif" w:hAnsi="PT Astra Serif"/>
          <w:sz w:val="26"/>
          <w:szCs w:val="26"/>
        </w:rPr>
      </w:pPr>
      <w:r w:rsidRPr="00126C08">
        <w:rPr>
          <w:rFonts w:ascii="PT Astra Serif" w:hAnsi="PT Astra Serif"/>
          <w:sz w:val="26"/>
          <w:szCs w:val="26"/>
        </w:rPr>
        <w:t xml:space="preserve">на бортах вертолетов гражданской авиации, осуществляющих регулярные пассажирские перевозки по установленным маршрутам; </w:t>
      </w:r>
    </w:p>
    <w:p w:rsidR="00126C08" w:rsidRDefault="00126C08" w:rsidP="005C66C0">
      <w:pPr>
        <w:pStyle w:val="ConsPlusNormal"/>
        <w:ind w:firstLine="709"/>
        <w:jc w:val="both"/>
        <w:rPr>
          <w:rFonts w:ascii="PT Astra Serif" w:hAnsi="PT Astra Serif"/>
          <w:sz w:val="26"/>
          <w:szCs w:val="26"/>
        </w:rPr>
      </w:pPr>
      <w:r w:rsidRPr="00126C08">
        <w:rPr>
          <w:rFonts w:ascii="PT Astra Serif" w:hAnsi="PT Astra Serif"/>
          <w:sz w:val="26"/>
          <w:szCs w:val="26"/>
        </w:rPr>
        <w:t>- автомобильным транспортом - в автомобильном транспорте общего пользования (кроме такси) по маршрутам регулярных перевозок</w:t>
      </w:r>
      <w:proofErr w:type="gramStart"/>
      <w:r w:rsidRPr="00126C08">
        <w:rPr>
          <w:rFonts w:ascii="PT Astra Serif" w:hAnsi="PT Astra Serif"/>
          <w:sz w:val="26"/>
          <w:szCs w:val="26"/>
        </w:rPr>
        <w:t>.</w:t>
      </w:r>
      <w:r>
        <w:rPr>
          <w:rFonts w:ascii="PT Astra Serif" w:hAnsi="PT Astra Serif"/>
          <w:sz w:val="26"/>
          <w:szCs w:val="26"/>
        </w:rPr>
        <w:t>».</w:t>
      </w:r>
      <w:r w:rsidRPr="00126C08">
        <w:rPr>
          <w:rFonts w:ascii="PT Astra Serif" w:hAnsi="PT Astra Serif"/>
          <w:sz w:val="26"/>
          <w:szCs w:val="26"/>
        </w:rPr>
        <w:t xml:space="preserve"> </w:t>
      </w:r>
      <w:proofErr w:type="gramEnd"/>
    </w:p>
    <w:p w:rsidR="00C44545" w:rsidRPr="00126C08" w:rsidRDefault="00C44545" w:rsidP="005C66C0">
      <w:pPr>
        <w:pStyle w:val="ConsPlusNormal"/>
        <w:ind w:firstLine="709"/>
        <w:jc w:val="both"/>
        <w:rPr>
          <w:rFonts w:ascii="PT Astra Serif" w:hAnsi="PT Astra Serif"/>
          <w:sz w:val="26"/>
          <w:szCs w:val="26"/>
        </w:rPr>
      </w:pPr>
      <w:r>
        <w:rPr>
          <w:rFonts w:ascii="PT Astra Serif" w:hAnsi="PT Astra Serif" w:cs="Times New Roman"/>
          <w:bCs/>
          <w:sz w:val="26"/>
          <w:szCs w:val="26"/>
        </w:rPr>
        <w:t>1.1.1.3.2. Подпункт 4 признать утратившим силу.</w:t>
      </w:r>
    </w:p>
    <w:p w:rsidR="0070558B" w:rsidRDefault="00891E45" w:rsidP="005C66C0">
      <w:pPr>
        <w:pStyle w:val="ConsPlusNormal"/>
        <w:ind w:firstLine="709"/>
        <w:jc w:val="both"/>
        <w:rPr>
          <w:rFonts w:ascii="PT Astra Serif" w:hAnsi="PT Astra Serif"/>
          <w:sz w:val="26"/>
          <w:szCs w:val="26"/>
        </w:rPr>
      </w:pPr>
      <w:r>
        <w:rPr>
          <w:rFonts w:ascii="PT Astra Serif" w:hAnsi="PT Astra Serif"/>
          <w:sz w:val="26"/>
          <w:szCs w:val="26"/>
        </w:rPr>
        <w:t>1.1.1.</w:t>
      </w:r>
      <w:r w:rsidR="00C44545">
        <w:rPr>
          <w:rFonts w:ascii="PT Astra Serif" w:hAnsi="PT Astra Serif"/>
          <w:sz w:val="26"/>
          <w:szCs w:val="26"/>
        </w:rPr>
        <w:t>4</w:t>
      </w:r>
      <w:r>
        <w:rPr>
          <w:rFonts w:ascii="PT Astra Serif" w:hAnsi="PT Astra Serif"/>
          <w:sz w:val="26"/>
          <w:szCs w:val="26"/>
        </w:rPr>
        <w:t xml:space="preserve">. </w:t>
      </w:r>
      <w:r w:rsidR="00A14CE8">
        <w:rPr>
          <w:rFonts w:ascii="PT Astra Serif" w:hAnsi="PT Astra Serif"/>
          <w:sz w:val="26"/>
          <w:szCs w:val="26"/>
        </w:rPr>
        <w:t xml:space="preserve">В </w:t>
      </w:r>
      <w:r w:rsidR="0070558B">
        <w:rPr>
          <w:rFonts w:ascii="PT Astra Serif" w:hAnsi="PT Astra Serif"/>
          <w:sz w:val="26"/>
          <w:szCs w:val="26"/>
        </w:rPr>
        <w:t>пункте 8:</w:t>
      </w:r>
    </w:p>
    <w:p w:rsidR="0070558B" w:rsidRDefault="0070558B" w:rsidP="005C66C0">
      <w:pPr>
        <w:pStyle w:val="ConsPlusNormal"/>
        <w:ind w:firstLine="709"/>
        <w:jc w:val="both"/>
        <w:rPr>
          <w:rFonts w:ascii="PT Astra Serif" w:hAnsi="PT Astra Serif"/>
          <w:sz w:val="26"/>
          <w:szCs w:val="26"/>
        </w:rPr>
      </w:pPr>
      <w:r>
        <w:rPr>
          <w:rFonts w:ascii="PT Astra Serif" w:hAnsi="PT Astra Serif"/>
          <w:sz w:val="26"/>
          <w:szCs w:val="26"/>
        </w:rPr>
        <w:t>1.1.1.</w:t>
      </w:r>
      <w:r w:rsidR="00C44545">
        <w:rPr>
          <w:rFonts w:ascii="PT Astra Serif" w:hAnsi="PT Astra Serif"/>
          <w:sz w:val="26"/>
          <w:szCs w:val="26"/>
        </w:rPr>
        <w:t>4</w:t>
      </w:r>
      <w:r>
        <w:rPr>
          <w:rFonts w:ascii="PT Astra Serif" w:hAnsi="PT Astra Serif"/>
          <w:sz w:val="26"/>
          <w:szCs w:val="26"/>
        </w:rPr>
        <w:t>.1. А</w:t>
      </w:r>
      <w:r w:rsidR="00A14CE8">
        <w:rPr>
          <w:rFonts w:ascii="PT Astra Serif" w:hAnsi="PT Astra Serif"/>
          <w:sz w:val="26"/>
          <w:szCs w:val="26"/>
        </w:rPr>
        <w:t>бзац</w:t>
      </w:r>
      <w:r w:rsidR="0034296A">
        <w:rPr>
          <w:rFonts w:ascii="PT Astra Serif" w:hAnsi="PT Astra Serif"/>
          <w:sz w:val="26"/>
          <w:szCs w:val="26"/>
        </w:rPr>
        <w:t>ы</w:t>
      </w:r>
      <w:r w:rsidR="00A14CE8">
        <w:rPr>
          <w:rFonts w:ascii="PT Astra Serif" w:hAnsi="PT Astra Serif"/>
          <w:sz w:val="26"/>
          <w:szCs w:val="26"/>
        </w:rPr>
        <w:t xml:space="preserve"> перв</w:t>
      </w:r>
      <w:r>
        <w:rPr>
          <w:rFonts w:ascii="PT Astra Serif" w:hAnsi="PT Astra Serif"/>
          <w:sz w:val="26"/>
          <w:szCs w:val="26"/>
        </w:rPr>
        <w:t>ый и второй</w:t>
      </w:r>
      <w:r w:rsidR="00A14CE8">
        <w:rPr>
          <w:rFonts w:ascii="PT Astra Serif" w:hAnsi="PT Astra Serif"/>
          <w:sz w:val="26"/>
          <w:szCs w:val="26"/>
        </w:rPr>
        <w:t xml:space="preserve"> </w:t>
      </w:r>
      <w:r>
        <w:rPr>
          <w:rFonts w:ascii="PT Astra Serif" w:hAnsi="PT Astra Serif"/>
          <w:sz w:val="26"/>
          <w:szCs w:val="26"/>
        </w:rPr>
        <w:t>изложить в следующей редакции:</w:t>
      </w:r>
    </w:p>
    <w:p w:rsidR="0070558B" w:rsidRPr="0070558B" w:rsidRDefault="0070558B" w:rsidP="005C66C0">
      <w:pPr>
        <w:pStyle w:val="ConsPlusNormal"/>
        <w:ind w:firstLine="709"/>
        <w:jc w:val="both"/>
        <w:rPr>
          <w:rFonts w:ascii="PT Astra Serif" w:hAnsi="PT Astra Serif"/>
          <w:sz w:val="26"/>
          <w:szCs w:val="26"/>
        </w:rPr>
      </w:pPr>
      <w:r>
        <w:rPr>
          <w:rFonts w:ascii="PT Astra Serif" w:hAnsi="PT Astra Serif"/>
          <w:sz w:val="26"/>
          <w:szCs w:val="26"/>
        </w:rPr>
        <w:t xml:space="preserve">«8. </w:t>
      </w:r>
      <w:proofErr w:type="gramStart"/>
      <w:r w:rsidRPr="0070558B">
        <w:rPr>
          <w:rFonts w:ascii="PT Astra Serif" w:hAnsi="PT Astra Serif"/>
          <w:sz w:val="26"/>
          <w:szCs w:val="26"/>
        </w:rPr>
        <w:t>При использовании работником отпуска в пределах территории Российской Федерации по договору о реализации туристского продукта (далее также - туристский договор), если стоимость проезда к месту использования отпуска работника и обратно включена в стоимость туристского продукта</w:t>
      </w:r>
      <w:r w:rsidR="00E45989" w:rsidRPr="00E45989">
        <w:rPr>
          <w:rFonts w:ascii="PT Astra Serif" w:hAnsi="PT Astra Serif"/>
          <w:sz w:val="26"/>
          <w:szCs w:val="26"/>
        </w:rPr>
        <w:t xml:space="preserve"> (</w:t>
      </w:r>
      <w:r w:rsidR="00E45989">
        <w:rPr>
          <w:rFonts w:ascii="PT Astra Serif" w:hAnsi="PT Astra Serif"/>
          <w:sz w:val="26"/>
          <w:szCs w:val="26"/>
        </w:rPr>
        <w:t>туристской путевки) (далее – туристский продукт)</w:t>
      </w:r>
      <w:r w:rsidRPr="0070558B">
        <w:rPr>
          <w:rFonts w:ascii="PT Astra Serif" w:hAnsi="PT Astra Serif"/>
          <w:sz w:val="26"/>
          <w:szCs w:val="26"/>
        </w:rPr>
        <w:t>, компенсация расходов на оплату стоимости проезда производится не более фактически произведенных расходов на основании справки на дату осуществления проезда, выданной организацией</w:t>
      </w:r>
      <w:proofErr w:type="gramEnd"/>
      <w:r w:rsidRPr="0070558B">
        <w:rPr>
          <w:rFonts w:ascii="PT Astra Serif" w:hAnsi="PT Astra Serif"/>
          <w:sz w:val="26"/>
          <w:szCs w:val="26"/>
        </w:rPr>
        <w:t xml:space="preserve">, </w:t>
      </w:r>
      <w:proofErr w:type="gramStart"/>
      <w:r w:rsidRPr="0070558B">
        <w:rPr>
          <w:rFonts w:ascii="PT Astra Serif" w:hAnsi="PT Astra Serif"/>
          <w:sz w:val="26"/>
          <w:szCs w:val="26"/>
        </w:rPr>
        <w:t>осуществляющей продажу проездных и перевозочных документов (билетов), о стоимости проезда на том виде транспорта, на котором работник осуществлял проезд либо большую его часть:</w:t>
      </w:r>
      <w:proofErr w:type="gramEnd"/>
    </w:p>
    <w:p w:rsidR="0070558B" w:rsidRPr="0070558B" w:rsidRDefault="0070558B" w:rsidP="005C66C0">
      <w:pPr>
        <w:pStyle w:val="ConsPlusNormal"/>
        <w:ind w:firstLine="709"/>
        <w:jc w:val="both"/>
        <w:rPr>
          <w:rFonts w:ascii="PT Astra Serif" w:hAnsi="PT Astra Serif"/>
          <w:sz w:val="26"/>
          <w:szCs w:val="26"/>
        </w:rPr>
      </w:pPr>
      <w:r w:rsidRPr="0070558B">
        <w:rPr>
          <w:rFonts w:ascii="PT Astra Serif" w:hAnsi="PT Astra Serif"/>
          <w:sz w:val="26"/>
          <w:szCs w:val="26"/>
        </w:rPr>
        <w:t>- железнодорожным транспортом - в купейном вагоне скорого фирменного поезда, кроме вагонов повышенной комфортности</w:t>
      </w:r>
      <w:proofErr w:type="gramStart"/>
      <w:r w:rsidRPr="0070558B">
        <w:rPr>
          <w:rFonts w:ascii="PT Astra Serif" w:hAnsi="PT Astra Serif"/>
          <w:sz w:val="26"/>
          <w:szCs w:val="26"/>
        </w:rPr>
        <w:t>;</w:t>
      </w:r>
      <w:r>
        <w:rPr>
          <w:rFonts w:ascii="PT Astra Serif" w:hAnsi="PT Astra Serif"/>
          <w:sz w:val="26"/>
          <w:szCs w:val="26"/>
        </w:rPr>
        <w:t>»</w:t>
      </w:r>
      <w:proofErr w:type="gramEnd"/>
      <w:r>
        <w:rPr>
          <w:rFonts w:ascii="PT Astra Serif" w:hAnsi="PT Astra Serif"/>
          <w:sz w:val="26"/>
          <w:szCs w:val="26"/>
        </w:rPr>
        <w:t>.</w:t>
      </w:r>
    </w:p>
    <w:p w:rsidR="00891E45" w:rsidRPr="00891E45" w:rsidRDefault="0070558B" w:rsidP="005C66C0">
      <w:pPr>
        <w:pStyle w:val="ConsPlusNormal"/>
        <w:ind w:firstLine="709"/>
        <w:jc w:val="both"/>
        <w:rPr>
          <w:rFonts w:ascii="PT Astra Serif" w:hAnsi="PT Astra Serif"/>
          <w:sz w:val="26"/>
          <w:szCs w:val="26"/>
        </w:rPr>
      </w:pPr>
      <w:r>
        <w:rPr>
          <w:rFonts w:ascii="PT Astra Serif" w:hAnsi="PT Astra Serif"/>
          <w:sz w:val="26"/>
          <w:szCs w:val="26"/>
        </w:rPr>
        <w:t>1.1.1.</w:t>
      </w:r>
      <w:r w:rsidR="00C44545">
        <w:rPr>
          <w:rFonts w:ascii="PT Astra Serif" w:hAnsi="PT Astra Serif"/>
          <w:sz w:val="26"/>
          <w:szCs w:val="26"/>
        </w:rPr>
        <w:t>4</w:t>
      </w:r>
      <w:r>
        <w:rPr>
          <w:rFonts w:ascii="PT Astra Serif" w:hAnsi="PT Astra Serif"/>
          <w:sz w:val="26"/>
          <w:szCs w:val="26"/>
        </w:rPr>
        <w:t xml:space="preserve">.2. В четвертом абзаце после слов «экономического класса» дополнить словами </w:t>
      </w:r>
      <w:r w:rsidRPr="0070558B">
        <w:rPr>
          <w:rFonts w:ascii="PT Astra Serif" w:hAnsi="PT Astra Serif"/>
          <w:sz w:val="26"/>
          <w:szCs w:val="26"/>
        </w:rPr>
        <w:t>«по наименьшей стоимости проезда, включающей провоз багажа</w:t>
      </w:r>
      <w:r w:rsidR="00A14CE8" w:rsidRPr="0070558B">
        <w:rPr>
          <w:rFonts w:ascii="PT Astra Serif" w:hAnsi="PT Astra Serif"/>
          <w:sz w:val="26"/>
          <w:szCs w:val="26"/>
        </w:rPr>
        <w:t>».</w:t>
      </w:r>
    </w:p>
    <w:p w:rsidR="0070558B" w:rsidRDefault="0070558B" w:rsidP="005C66C0">
      <w:pPr>
        <w:pStyle w:val="ConsPlusNormal"/>
        <w:ind w:firstLine="709"/>
        <w:jc w:val="both"/>
        <w:rPr>
          <w:rFonts w:ascii="PT Astra Serif" w:hAnsi="PT Astra Serif"/>
          <w:sz w:val="26"/>
          <w:szCs w:val="26"/>
        </w:rPr>
      </w:pPr>
      <w:r>
        <w:rPr>
          <w:rFonts w:ascii="PT Astra Serif" w:hAnsi="PT Astra Serif"/>
          <w:sz w:val="26"/>
          <w:szCs w:val="26"/>
        </w:rPr>
        <w:t>1.1.1.</w:t>
      </w:r>
      <w:r w:rsidR="00C44545">
        <w:rPr>
          <w:rFonts w:ascii="PT Astra Serif" w:hAnsi="PT Astra Serif"/>
          <w:sz w:val="26"/>
          <w:szCs w:val="26"/>
        </w:rPr>
        <w:t>5</w:t>
      </w:r>
      <w:r>
        <w:rPr>
          <w:rFonts w:ascii="PT Astra Serif" w:hAnsi="PT Astra Serif"/>
          <w:sz w:val="26"/>
          <w:szCs w:val="26"/>
        </w:rPr>
        <w:t>. В пункте 9:</w:t>
      </w:r>
    </w:p>
    <w:p w:rsidR="0070558B" w:rsidRDefault="0070558B" w:rsidP="005C66C0">
      <w:pPr>
        <w:pStyle w:val="ConsPlusNormal"/>
        <w:ind w:firstLine="709"/>
        <w:jc w:val="both"/>
        <w:rPr>
          <w:rFonts w:ascii="PT Astra Serif" w:hAnsi="PT Astra Serif"/>
          <w:sz w:val="26"/>
          <w:szCs w:val="26"/>
        </w:rPr>
      </w:pPr>
      <w:r>
        <w:rPr>
          <w:rFonts w:ascii="PT Astra Serif" w:hAnsi="PT Astra Serif"/>
          <w:sz w:val="26"/>
          <w:szCs w:val="26"/>
        </w:rPr>
        <w:t>1.1.1.</w:t>
      </w:r>
      <w:r w:rsidR="00C44545">
        <w:rPr>
          <w:rFonts w:ascii="PT Astra Serif" w:hAnsi="PT Astra Serif"/>
          <w:sz w:val="26"/>
          <w:szCs w:val="26"/>
        </w:rPr>
        <w:t>5</w:t>
      </w:r>
      <w:r>
        <w:rPr>
          <w:rFonts w:ascii="PT Astra Serif" w:hAnsi="PT Astra Serif"/>
          <w:sz w:val="26"/>
          <w:szCs w:val="26"/>
        </w:rPr>
        <w:t>.1. Абзац</w:t>
      </w:r>
      <w:r w:rsidR="0034296A">
        <w:rPr>
          <w:rFonts w:ascii="PT Astra Serif" w:hAnsi="PT Astra Serif"/>
          <w:sz w:val="26"/>
          <w:szCs w:val="26"/>
        </w:rPr>
        <w:t>ы</w:t>
      </w:r>
      <w:r>
        <w:rPr>
          <w:rFonts w:ascii="PT Astra Serif" w:hAnsi="PT Astra Serif"/>
          <w:sz w:val="26"/>
          <w:szCs w:val="26"/>
        </w:rPr>
        <w:t xml:space="preserve"> первый и второй изложить в следующей редакции:</w:t>
      </w:r>
    </w:p>
    <w:p w:rsidR="0070558B" w:rsidRPr="0070558B" w:rsidRDefault="0070558B" w:rsidP="005C66C0">
      <w:pPr>
        <w:pStyle w:val="ConsPlusNormal"/>
        <w:ind w:firstLine="709"/>
        <w:jc w:val="both"/>
        <w:rPr>
          <w:rFonts w:ascii="PT Astra Serif" w:hAnsi="PT Astra Serif"/>
          <w:sz w:val="26"/>
          <w:szCs w:val="26"/>
        </w:rPr>
      </w:pPr>
      <w:r>
        <w:rPr>
          <w:rFonts w:ascii="PT Astra Serif" w:hAnsi="PT Astra Serif"/>
          <w:sz w:val="26"/>
          <w:szCs w:val="26"/>
        </w:rPr>
        <w:t xml:space="preserve">«9. </w:t>
      </w:r>
      <w:proofErr w:type="gramStart"/>
      <w:r w:rsidRPr="0070558B">
        <w:rPr>
          <w:rFonts w:ascii="PT Astra Serif" w:hAnsi="PT Astra Serif"/>
          <w:sz w:val="26"/>
          <w:szCs w:val="26"/>
        </w:rPr>
        <w:t>В случае, если работник проводит отпуск в нескольких местах,   компенсируется стоимость проезда только к одному из этих мест (по выбору работника), а также стоимость обратного проезда от того же места к месту жительства по фактическим расходам (при условии проезда по кратчайшему маршруту) или не более фактически произведенных расходов на основании справки на дату осуществления проезда, выданной организацией, осуществляющей продажу проездных</w:t>
      </w:r>
      <w:proofErr w:type="gramEnd"/>
      <w:r w:rsidRPr="0070558B">
        <w:rPr>
          <w:rFonts w:ascii="PT Astra Serif" w:hAnsi="PT Astra Serif"/>
          <w:sz w:val="26"/>
          <w:szCs w:val="26"/>
        </w:rPr>
        <w:t xml:space="preserve"> и перевозочных документов (билетов), о стоимости проезда от места жительства к месту проведения отпуска (по выбору работника) и обратно кратчайшим маршрутом на том виде транспорта, на котором работник осуществлял проезд либо большую его часть:</w:t>
      </w:r>
    </w:p>
    <w:p w:rsidR="0070558B" w:rsidRPr="0070558B" w:rsidRDefault="0070558B" w:rsidP="005C66C0">
      <w:pPr>
        <w:pStyle w:val="ConsPlusNormal"/>
        <w:ind w:firstLine="709"/>
        <w:jc w:val="both"/>
        <w:rPr>
          <w:rFonts w:ascii="PT Astra Serif" w:hAnsi="PT Astra Serif"/>
          <w:sz w:val="26"/>
          <w:szCs w:val="26"/>
        </w:rPr>
      </w:pPr>
      <w:r w:rsidRPr="0070558B">
        <w:rPr>
          <w:rFonts w:ascii="PT Astra Serif" w:hAnsi="PT Astra Serif"/>
          <w:sz w:val="26"/>
          <w:szCs w:val="26"/>
        </w:rPr>
        <w:t>- железнодорожным транспортом - в купейном вагоне скорого фирменного поезда, кроме вагонов повышенной комфортности</w:t>
      </w:r>
      <w:proofErr w:type="gramStart"/>
      <w:r w:rsidRPr="0070558B">
        <w:rPr>
          <w:rFonts w:ascii="PT Astra Serif" w:hAnsi="PT Astra Serif"/>
          <w:sz w:val="26"/>
          <w:szCs w:val="26"/>
        </w:rPr>
        <w:t>;</w:t>
      </w:r>
      <w:r>
        <w:rPr>
          <w:rFonts w:ascii="PT Astra Serif" w:hAnsi="PT Astra Serif"/>
          <w:sz w:val="26"/>
          <w:szCs w:val="26"/>
        </w:rPr>
        <w:t>»</w:t>
      </w:r>
      <w:proofErr w:type="gramEnd"/>
      <w:r>
        <w:rPr>
          <w:rFonts w:ascii="PT Astra Serif" w:hAnsi="PT Astra Serif"/>
          <w:sz w:val="26"/>
          <w:szCs w:val="26"/>
        </w:rPr>
        <w:t>.</w:t>
      </w:r>
    </w:p>
    <w:p w:rsidR="0070558B" w:rsidRPr="00891E45" w:rsidRDefault="0070558B" w:rsidP="005C66C0">
      <w:pPr>
        <w:pStyle w:val="ConsPlusNormal"/>
        <w:ind w:firstLine="709"/>
        <w:jc w:val="both"/>
        <w:rPr>
          <w:rFonts w:ascii="PT Astra Serif" w:hAnsi="PT Astra Serif"/>
          <w:sz w:val="26"/>
          <w:szCs w:val="26"/>
        </w:rPr>
      </w:pPr>
      <w:r>
        <w:rPr>
          <w:rFonts w:ascii="PT Astra Serif" w:hAnsi="PT Astra Serif"/>
          <w:sz w:val="26"/>
          <w:szCs w:val="26"/>
        </w:rPr>
        <w:t>1.1.1.</w:t>
      </w:r>
      <w:r w:rsidR="00C44545">
        <w:rPr>
          <w:rFonts w:ascii="PT Astra Serif" w:hAnsi="PT Astra Serif"/>
          <w:sz w:val="26"/>
          <w:szCs w:val="26"/>
        </w:rPr>
        <w:t>5</w:t>
      </w:r>
      <w:r>
        <w:rPr>
          <w:rFonts w:ascii="PT Astra Serif" w:hAnsi="PT Astra Serif"/>
          <w:sz w:val="26"/>
          <w:szCs w:val="26"/>
        </w:rPr>
        <w:t xml:space="preserve">.2. В четвертом абзаце после слов «экономического класса» дополнить словами </w:t>
      </w:r>
      <w:r w:rsidRPr="0070558B">
        <w:rPr>
          <w:rFonts w:ascii="PT Astra Serif" w:hAnsi="PT Astra Serif"/>
          <w:sz w:val="26"/>
          <w:szCs w:val="26"/>
        </w:rPr>
        <w:t>«по наименьшей стоимости проезда, включающей провоз багажа».</w:t>
      </w:r>
    </w:p>
    <w:p w:rsidR="00DF51D6" w:rsidRPr="00DF51D6" w:rsidRDefault="009739BD" w:rsidP="005C66C0">
      <w:pPr>
        <w:pStyle w:val="ConsNonformat"/>
        <w:ind w:right="0" w:firstLine="709"/>
        <w:jc w:val="both"/>
        <w:rPr>
          <w:rFonts w:ascii="PT Astra Serif" w:eastAsiaTheme="minorEastAsia" w:hAnsi="PT Astra Serif" w:cs="Calibri"/>
          <w:sz w:val="26"/>
          <w:szCs w:val="26"/>
          <w:lang w:eastAsia="ru-RU"/>
        </w:rPr>
      </w:pPr>
      <w:r w:rsidRPr="00DF51D6">
        <w:rPr>
          <w:rFonts w:ascii="PT Astra Serif" w:eastAsiaTheme="minorEastAsia" w:hAnsi="PT Astra Serif" w:cs="Calibri"/>
          <w:sz w:val="26"/>
          <w:szCs w:val="26"/>
          <w:lang w:eastAsia="ru-RU"/>
        </w:rPr>
        <w:t>1.1.1.</w:t>
      </w:r>
      <w:r w:rsidR="00C44545">
        <w:rPr>
          <w:rFonts w:ascii="PT Astra Serif" w:eastAsiaTheme="minorEastAsia" w:hAnsi="PT Astra Serif" w:cs="Calibri"/>
          <w:sz w:val="26"/>
          <w:szCs w:val="26"/>
          <w:lang w:eastAsia="ru-RU"/>
        </w:rPr>
        <w:t>6</w:t>
      </w:r>
      <w:r w:rsidR="00DF68B1" w:rsidRPr="00DF51D6">
        <w:rPr>
          <w:rFonts w:ascii="PT Astra Serif" w:eastAsiaTheme="minorEastAsia" w:hAnsi="PT Astra Serif" w:cs="Calibri"/>
          <w:sz w:val="26"/>
          <w:szCs w:val="26"/>
          <w:lang w:eastAsia="ru-RU"/>
        </w:rPr>
        <w:t>.</w:t>
      </w:r>
      <w:r w:rsidR="00A14CE8" w:rsidRPr="00DF51D6">
        <w:rPr>
          <w:rFonts w:ascii="PT Astra Serif" w:eastAsiaTheme="minorEastAsia" w:hAnsi="PT Astra Serif" w:cs="Calibri"/>
          <w:sz w:val="26"/>
          <w:szCs w:val="26"/>
          <w:lang w:eastAsia="ru-RU"/>
        </w:rPr>
        <w:t xml:space="preserve"> </w:t>
      </w:r>
      <w:r w:rsidR="00DF51D6" w:rsidRPr="00DF51D6">
        <w:rPr>
          <w:rFonts w:ascii="PT Astra Serif" w:eastAsiaTheme="minorEastAsia" w:hAnsi="PT Astra Serif" w:cs="Calibri"/>
          <w:sz w:val="26"/>
          <w:szCs w:val="26"/>
          <w:lang w:eastAsia="ru-RU"/>
        </w:rPr>
        <w:t>Пункт 10 изложить в следующей редакции:</w:t>
      </w:r>
    </w:p>
    <w:p w:rsidR="00DF51D6" w:rsidRPr="00DF51D6" w:rsidRDefault="00DF51D6" w:rsidP="005C66C0">
      <w:pPr>
        <w:ind w:firstLine="709"/>
        <w:jc w:val="both"/>
        <w:rPr>
          <w:rFonts w:ascii="PT Astra Serif" w:eastAsiaTheme="minorEastAsia" w:hAnsi="PT Astra Serif" w:cs="Calibri"/>
          <w:sz w:val="26"/>
          <w:szCs w:val="26"/>
        </w:rPr>
      </w:pPr>
      <w:r w:rsidRPr="00DF51D6">
        <w:rPr>
          <w:rFonts w:ascii="PT Astra Serif" w:eastAsiaTheme="minorEastAsia" w:hAnsi="PT Astra Serif" w:cs="Calibri"/>
          <w:sz w:val="26"/>
          <w:szCs w:val="26"/>
        </w:rPr>
        <w:t>«10.  В случае отсутствия прямого маршрута к месту использования отпуска и обратно работодатель компенсирует работнику стоимость проезда по всем пунктам следования кратчайшим маршрутом независимо от времени нахождения в промежуточном пункте следования.</w:t>
      </w:r>
    </w:p>
    <w:p w:rsidR="00DF51D6" w:rsidRPr="00DF51D6" w:rsidRDefault="00DF51D6" w:rsidP="005C66C0">
      <w:pPr>
        <w:ind w:firstLine="709"/>
        <w:jc w:val="both"/>
        <w:rPr>
          <w:rFonts w:ascii="PT Astra Serif" w:eastAsiaTheme="minorEastAsia" w:hAnsi="PT Astra Serif" w:cs="Calibri"/>
          <w:sz w:val="26"/>
          <w:szCs w:val="26"/>
        </w:rPr>
      </w:pPr>
      <w:r w:rsidRPr="00DF51D6">
        <w:rPr>
          <w:rFonts w:ascii="PT Astra Serif" w:eastAsiaTheme="minorEastAsia" w:hAnsi="PT Astra Serif" w:cs="Calibri"/>
          <w:sz w:val="26"/>
          <w:szCs w:val="26"/>
        </w:rPr>
        <w:t>Условие о проезде по кратчайшему маршруту не применяется, если промежуточными пунктами следования от места жительства работника к месту использования отпуска и обратно являются:</w:t>
      </w:r>
    </w:p>
    <w:p w:rsidR="00DF51D6" w:rsidRPr="00DF51D6" w:rsidRDefault="00DF51D6" w:rsidP="005C66C0">
      <w:pPr>
        <w:ind w:firstLine="709"/>
        <w:jc w:val="both"/>
        <w:rPr>
          <w:rFonts w:ascii="PT Astra Serif" w:eastAsiaTheme="minorEastAsia" w:hAnsi="PT Astra Serif" w:cs="Calibri"/>
          <w:sz w:val="26"/>
          <w:szCs w:val="26"/>
        </w:rPr>
      </w:pPr>
      <w:r w:rsidRPr="00DF51D6">
        <w:rPr>
          <w:rFonts w:ascii="PT Astra Serif" w:eastAsiaTheme="minorEastAsia" w:hAnsi="PT Astra Serif" w:cs="Calibri"/>
          <w:sz w:val="26"/>
          <w:szCs w:val="26"/>
        </w:rPr>
        <w:lastRenderedPageBreak/>
        <w:t>в западном направлении - г. Екатеринбург, или г. Москва, или г. Тюмень, в восточном направлении - г. Екатеринбург, или г. Москва, или г. Новосибирск, или г. Тюмень;</w:t>
      </w:r>
    </w:p>
    <w:p w:rsidR="00DF51D6" w:rsidRPr="00DF51D6" w:rsidRDefault="00DF51D6" w:rsidP="005C66C0">
      <w:pPr>
        <w:ind w:firstLine="709"/>
        <w:jc w:val="both"/>
        <w:rPr>
          <w:rFonts w:ascii="PT Astra Serif" w:eastAsiaTheme="minorEastAsia" w:hAnsi="PT Astra Serif" w:cs="Calibri"/>
          <w:sz w:val="26"/>
          <w:szCs w:val="26"/>
        </w:rPr>
      </w:pPr>
      <w:r w:rsidRPr="00DF51D6">
        <w:rPr>
          <w:rFonts w:ascii="PT Astra Serif" w:eastAsiaTheme="minorEastAsia" w:hAnsi="PT Astra Serif" w:cs="Calibri"/>
          <w:sz w:val="26"/>
          <w:szCs w:val="26"/>
        </w:rPr>
        <w:t>населенные пункты Ханты-Мансийского автономного округа - Югры, в которых расположены железнодорожная станция, пристань, аэропорт, автовокзал.</w:t>
      </w:r>
    </w:p>
    <w:p w:rsidR="00DF51D6" w:rsidRPr="00DF51D6" w:rsidRDefault="00DF51D6" w:rsidP="005C66C0">
      <w:pPr>
        <w:ind w:firstLine="709"/>
        <w:jc w:val="both"/>
        <w:rPr>
          <w:rFonts w:ascii="PT Astra Serif" w:eastAsiaTheme="minorEastAsia" w:hAnsi="PT Astra Serif" w:cs="Calibri"/>
          <w:sz w:val="26"/>
          <w:szCs w:val="26"/>
        </w:rPr>
      </w:pPr>
      <w:r w:rsidRPr="00DF51D6">
        <w:rPr>
          <w:rFonts w:ascii="PT Astra Serif" w:eastAsiaTheme="minorEastAsia" w:hAnsi="PT Astra Serif" w:cs="Calibri"/>
          <w:sz w:val="26"/>
          <w:szCs w:val="26"/>
        </w:rPr>
        <w:t>Об отсутствии прямого маршрута на дату осуществления проезда от места жительства к месту использования отпуска и обратно работник представляет справку, выданную организацией, осуществляющей продажу проездных и перевозочных документов (билетов).</w:t>
      </w:r>
    </w:p>
    <w:p w:rsidR="00DF51D6" w:rsidRPr="00DF51D6" w:rsidRDefault="00DF51D6" w:rsidP="005C66C0">
      <w:pPr>
        <w:ind w:firstLine="709"/>
        <w:jc w:val="both"/>
        <w:rPr>
          <w:rFonts w:ascii="PT Astra Serif" w:eastAsiaTheme="minorEastAsia" w:hAnsi="PT Astra Serif" w:cs="Calibri"/>
          <w:sz w:val="26"/>
          <w:szCs w:val="26"/>
        </w:rPr>
      </w:pPr>
      <w:r w:rsidRPr="00DF51D6">
        <w:rPr>
          <w:rFonts w:ascii="PT Astra Serif" w:eastAsiaTheme="minorEastAsia" w:hAnsi="PT Astra Serif" w:cs="Calibri"/>
          <w:sz w:val="26"/>
          <w:szCs w:val="26"/>
        </w:rPr>
        <w:t>Справка об отсутствии прямого маршрута от места жительства к месту использования отпуска и обратно не представляется в случаях, если промежуточными пунктами следования от места жительства работника к месту использования отпуска и обратно являются</w:t>
      </w:r>
      <w:r w:rsidR="0034296A">
        <w:rPr>
          <w:rFonts w:ascii="PT Astra Serif" w:eastAsiaTheme="minorEastAsia" w:hAnsi="PT Astra Serif" w:cs="Calibri"/>
          <w:sz w:val="26"/>
          <w:szCs w:val="26"/>
        </w:rPr>
        <w:t xml:space="preserve"> населенные пункты, указанные в абзацах третьем и четвертом </w:t>
      </w:r>
      <w:r w:rsidRPr="00DF51D6">
        <w:rPr>
          <w:rFonts w:ascii="PT Astra Serif" w:eastAsiaTheme="minorEastAsia" w:hAnsi="PT Astra Serif" w:cs="Calibri"/>
          <w:sz w:val="26"/>
          <w:szCs w:val="26"/>
        </w:rPr>
        <w:t>настоящего пункта</w:t>
      </w:r>
      <w:proofErr w:type="gramStart"/>
      <w:r w:rsidRPr="00DF51D6">
        <w:rPr>
          <w:rFonts w:ascii="PT Astra Serif" w:eastAsiaTheme="minorEastAsia" w:hAnsi="PT Astra Serif" w:cs="Calibri"/>
          <w:sz w:val="26"/>
          <w:szCs w:val="26"/>
        </w:rPr>
        <w:t>.</w:t>
      </w:r>
      <w:r>
        <w:rPr>
          <w:rFonts w:ascii="PT Astra Serif" w:eastAsiaTheme="minorEastAsia" w:hAnsi="PT Astra Serif" w:cs="Calibri"/>
          <w:sz w:val="26"/>
          <w:szCs w:val="26"/>
        </w:rPr>
        <w:t>».</w:t>
      </w:r>
      <w:proofErr w:type="gramEnd"/>
    </w:p>
    <w:p w:rsidR="00E73DCA" w:rsidRPr="001D5039" w:rsidRDefault="00A14CE8" w:rsidP="005C66C0">
      <w:pPr>
        <w:pStyle w:val="ConsNonformat"/>
        <w:ind w:right="0" w:firstLine="709"/>
        <w:jc w:val="both"/>
        <w:rPr>
          <w:rFonts w:ascii="PT Astra Serif" w:hAnsi="PT Astra Serif" w:cs="Times New Roman"/>
          <w:bCs/>
          <w:sz w:val="26"/>
          <w:szCs w:val="26"/>
          <w:highlight w:val="yellow"/>
        </w:rPr>
      </w:pPr>
      <w:r w:rsidRPr="001D5039">
        <w:rPr>
          <w:rFonts w:ascii="PT Astra Serif" w:hAnsi="PT Astra Serif"/>
          <w:sz w:val="26"/>
          <w:szCs w:val="26"/>
        </w:rPr>
        <w:t>1.1.1.</w:t>
      </w:r>
      <w:r w:rsidR="00C44545">
        <w:rPr>
          <w:rFonts w:ascii="PT Astra Serif" w:hAnsi="PT Astra Serif"/>
          <w:sz w:val="26"/>
          <w:szCs w:val="26"/>
        </w:rPr>
        <w:t>7</w:t>
      </w:r>
      <w:r w:rsidRPr="001D5039">
        <w:rPr>
          <w:rFonts w:ascii="PT Astra Serif" w:hAnsi="PT Astra Serif"/>
          <w:sz w:val="26"/>
          <w:szCs w:val="26"/>
        </w:rPr>
        <w:t xml:space="preserve">. </w:t>
      </w:r>
      <w:r w:rsidR="00DF51D6">
        <w:rPr>
          <w:rFonts w:ascii="PT Astra Serif" w:hAnsi="PT Astra Serif"/>
          <w:sz w:val="26"/>
          <w:szCs w:val="26"/>
        </w:rPr>
        <w:t>В абзаце первом пункта 12 после слов «семьи» дополнить слово «работника».</w:t>
      </w:r>
    </w:p>
    <w:p w:rsidR="00DF51D6" w:rsidRDefault="00DF51D6" w:rsidP="005C66C0">
      <w:pPr>
        <w:pStyle w:val="ConsNonformat"/>
        <w:ind w:right="0" w:firstLine="709"/>
        <w:jc w:val="both"/>
        <w:rPr>
          <w:rFonts w:ascii="PT Astra Serif" w:hAnsi="PT Astra Serif" w:cs="Times New Roman"/>
          <w:bCs/>
          <w:sz w:val="26"/>
          <w:szCs w:val="26"/>
          <w:highlight w:val="lightGray"/>
        </w:rPr>
      </w:pPr>
      <w:r w:rsidRPr="001D5039">
        <w:rPr>
          <w:rFonts w:ascii="PT Astra Serif" w:hAnsi="PT Astra Serif"/>
          <w:sz w:val="26"/>
          <w:szCs w:val="26"/>
        </w:rPr>
        <w:t>1.1.1.</w:t>
      </w:r>
      <w:r w:rsidR="00C44545">
        <w:rPr>
          <w:rFonts w:ascii="PT Astra Serif" w:hAnsi="PT Astra Serif"/>
          <w:sz w:val="26"/>
          <w:szCs w:val="26"/>
        </w:rPr>
        <w:t>8</w:t>
      </w:r>
      <w:r w:rsidRPr="001D5039">
        <w:rPr>
          <w:rFonts w:ascii="PT Astra Serif" w:hAnsi="PT Astra Serif"/>
          <w:sz w:val="26"/>
          <w:szCs w:val="26"/>
        </w:rPr>
        <w:t>.</w:t>
      </w:r>
      <w:r>
        <w:rPr>
          <w:rFonts w:ascii="PT Astra Serif" w:hAnsi="PT Astra Serif"/>
          <w:sz w:val="26"/>
          <w:szCs w:val="26"/>
        </w:rPr>
        <w:t xml:space="preserve"> </w:t>
      </w:r>
      <w:r w:rsidRPr="001D5039">
        <w:rPr>
          <w:rFonts w:ascii="PT Astra Serif" w:hAnsi="PT Astra Serif" w:cs="Times New Roman"/>
          <w:bCs/>
          <w:sz w:val="26"/>
          <w:szCs w:val="26"/>
        </w:rPr>
        <w:t>В пункте 16 слово «период» заменить словами «льготный период».</w:t>
      </w:r>
    </w:p>
    <w:p w:rsidR="00877B70" w:rsidRPr="001510B1" w:rsidRDefault="003304D4" w:rsidP="005C66C0">
      <w:pPr>
        <w:pStyle w:val="ConsNonformat"/>
        <w:ind w:right="0" w:firstLine="709"/>
        <w:jc w:val="both"/>
        <w:rPr>
          <w:rFonts w:ascii="PT Astra Serif" w:hAnsi="PT Astra Serif" w:cs="Times New Roman"/>
          <w:bCs/>
          <w:sz w:val="26"/>
          <w:szCs w:val="26"/>
        </w:rPr>
      </w:pPr>
      <w:r w:rsidRPr="00C44545">
        <w:rPr>
          <w:rFonts w:ascii="PT Astra Serif" w:hAnsi="PT Astra Serif" w:cs="Times New Roman"/>
          <w:bCs/>
          <w:sz w:val="26"/>
          <w:szCs w:val="26"/>
        </w:rPr>
        <w:t>1.</w:t>
      </w:r>
      <w:r w:rsidR="00D45320" w:rsidRPr="00C44545">
        <w:rPr>
          <w:rFonts w:ascii="PT Astra Serif" w:hAnsi="PT Astra Serif" w:cs="Times New Roman"/>
          <w:bCs/>
          <w:sz w:val="26"/>
          <w:szCs w:val="26"/>
        </w:rPr>
        <w:t>1.</w:t>
      </w:r>
      <w:r w:rsidRPr="00C44545">
        <w:rPr>
          <w:rFonts w:ascii="PT Astra Serif" w:hAnsi="PT Astra Serif" w:cs="Times New Roman"/>
          <w:bCs/>
          <w:sz w:val="26"/>
          <w:szCs w:val="26"/>
        </w:rPr>
        <w:t>2.</w:t>
      </w:r>
      <w:r w:rsidR="00877B70" w:rsidRPr="00C44545">
        <w:rPr>
          <w:rFonts w:ascii="PT Astra Serif" w:hAnsi="PT Astra Serif" w:cs="Times New Roman"/>
          <w:bCs/>
          <w:sz w:val="26"/>
          <w:szCs w:val="26"/>
        </w:rPr>
        <w:t xml:space="preserve"> В главе </w:t>
      </w:r>
      <w:r w:rsidR="00877B70" w:rsidRPr="00C44545">
        <w:rPr>
          <w:rFonts w:ascii="PT Astra Serif" w:hAnsi="PT Astra Serif" w:cs="Times New Roman"/>
          <w:bCs/>
          <w:sz w:val="26"/>
          <w:szCs w:val="26"/>
          <w:lang w:val="en-US"/>
        </w:rPr>
        <w:t>II</w:t>
      </w:r>
      <w:r w:rsidR="00877B70" w:rsidRPr="00C44545">
        <w:rPr>
          <w:rFonts w:ascii="PT Astra Serif" w:hAnsi="PT Astra Serif" w:cs="Times New Roman"/>
          <w:bCs/>
          <w:sz w:val="26"/>
          <w:szCs w:val="26"/>
        </w:rPr>
        <w:t>:</w:t>
      </w:r>
    </w:p>
    <w:p w:rsidR="003E61DB" w:rsidRPr="004739F0" w:rsidRDefault="003E61DB" w:rsidP="005C66C0">
      <w:pPr>
        <w:pStyle w:val="ConsNonformat"/>
        <w:ind w:right="0" w:firstLine="709"/>
        <w:jc w:val="both"/>
        <w:rPr>
          <w:rFonts w:ascii="PT Astra Serif" w:hAnsi="PT Astra Serif" w:cs="Times New Roman"/>
          <w:bCs/>
          <w:sz w:val="26"/>
          <w:szCs w:val="26"/>
        </w:rPr>
      </w:pPr>
      <w:r w:rsidRPr="00C11F9E">
        <w:rPr>
          <w:rFonts w:ascii="PT Astra Serif" w:hAnsi="PT Astra Serif" w:cs="Times New Roman"/>
          <w:bCs/>
          <w:sz w:val="26"/>
          <w:szCs w:val="26"/>
        </w:rPr>
        <w:t>1.1.2.1.</w:t>
      </w:r>
      <w:r w:rsidR="004739F0">
        <w:rPr>
          <w:rFonts w:ascii="PT Astra Serif" w:hAnsi="PT Astra Serif" w:cs="Times New Roman"/>
          <w:bCs/>
          <w:sz w:val="26"/>
          <w:szCs w:val="26"/>
        </w:rPr>
        <w:t xml:space="preserve"> В абзаце втором подпункта 2 пункта 5 слова «мобильным </w:t>
      </w:r>
      <w:r w:rsidR="004739F0" w:rsidRPr="004739F0">
        <w:rPr>
          <w:rFonts w:ascii="PT Astra Serif" w:hAnsi="PT Astra Serif" w:cs="Times New Roman"/>
          <w:bCs/>
          <w:sz w:val="26"/>
          <w:szCs w:val="26"/>
        </w:rPr>
        <w:t>приложением» заменить словами «в мобильном приложении».</w:t>
      </w:r>
    </w:p>
    <w:p w:rsidR="0034296A" w:rsidRDefault="00BB068A" w:rsidP="005C66C0">
      <w:pPr>
        <w:pStyle w:val="ConsNonformat"/>
        <w:ind w:right="0" w:firstLine="709"/>
        <w:jc w:val="both"/>
        <w:rPr>
          <w:rFonts w:ascii="PT Astra Serif" w:hAnsi="PT Astra Serif" w:cs="Times New Roman"/>
          <w:bCs/>
          <w:sz w:val="26"/>
          <w:szCs w:val="26"/>
        </w:rPr>
      </w:pPr>
      <w:r>
        <w:rPr>
          <w:rFonts w:ascii="PT Astra Serif" w:hAnsi="PT Astra Serif" w:cs="Times New Roman"/>
          <w:bCs/>
          <w:sz w:val="26"/>
          <w:szCs w:val="26"/>
        </w:rPr>
        <w:t>1.1.2.</w:t>
      </w:r>
      <w:r w:rsidR="007616BB">
        <w:rPr>
          <w:rFonts w:ascii="PT Astra Serif" w:hAnsi="PT Astra Serif" w:cs="Times New Roman"/>
          <w:bCs/>
          <w:sz w:val="26"/>
          <w:szCs w:val="26"/>
        </w:rPr>
        <w:t>2</w:t>
      </w:r>
      <w:r>
        <w:rPr>
          <w:rFonts w:ascii="PT Astra Serif" w:hAnsi="PT Astra Serif" w:cs="Times New Roman"/>
          <w:bCs/>
          <w:sz w:val="26"/>
          <w:szCs w:val="26"/>
        </w:rPr>
        <w:t xml:space="preserve">. </w:t>
      </w:r>
      <w:r w:rsidR="00582534">
        <w:rPr>
          <w:rFonts w:ascii="PT Astra Serif" w:hAnsi="PT Astra Serif" w:cs="Times New Roman"/>
          <w:bCs/>
          <w:sz w:val="26"/>
          <w:szCs w:val="26"/>
        </w:rPr>
        <w:t xml:space="preserve">Абзац первый пункта 6 дополнить </w:t>
      </w:r>
      <w:r w:rsidR="0034296A">
        <w:rPr>
          <w:rFonts w:ascii="PT Astra Serif" w:hAnsi="PT Astra Serif" w:cs="Times New Roman"/>
          <w:bCs/>
          <w:sz w:val="26"/>
          <w:szCs w:val="26"/>
        </w:rPr>
        <w:t>вторым предложением следующего содержания:</w:t>
      </w:r>
    </w:p>
    <w:p w:rsidR="00582534" w:rsidRDefault="00582534" w:rsidP="005C66C0">
      <w:pPr>
        <w:pStyle w:val="ConsNonformat"/>
        <w:ind w:right="0" w:firstLine="709"/>
        <w:jc w:val="both"/>
        <w:rPr>
          <w:rFonts w:ascii="PT Astra Serif" w:hAnsi="PT Astra Serif" w:cs="Times New Roman"/>
          <w:bCs/>
          <w:sz w:val="26"/>
          <w:szCs w:val="26"/>
        </w:rPr>
      </w:pPr>
      <w:r>
        <w:rPr>
          <w:rFonts w:ascii="PT Astra Serif" w:hAnsi="PT Astra Serif" w:cs="Times New Roman"/>
          <w:bCs/>
          <w:sz w:val="26"/>
          <w:szCs w:val="26"/>
        </w:rPr>
        <w:t>«</w:t>
      </w:r>
      <w:r w:rsidRPr="00582534">
        <w:rPr>
          <w:rFonts w:ascii="PT Astra Serif" w:hAnsi="PT Astra Serif" w:cs="Times New Roman"/>
          <w:bCs/>
          <w:sz w:val="26"/>
          <w:szCs w:val="26"/>
        </w:rPr>
        <w:t xml:space="preserve">При невозможности предоставления указанной справки оплата стоимости проезда производится в соответствии с пунктами </w:t>
      </w:r>
      <w:r w:rsidRPr="004E5FA3">
        <w:rPr>
          <w:rFonts w:ascii="PT Astra Serif" w:hAnsi="PT Astra Serif" w:cs="Times New Roman"/>
          <w:bCs/>
          <w:sz w:val="26"/>
          <w:szCs w:val="26"/>
        </w:rPr>
        <w:t>12</w:t>
      </w:r>
      <w:r w:rsidR="00FA3CC9">
        <w:rPr>
          <w:rFonts w:ascii="PT Astra Serif" w:hAnsi="PT Astra Serif" w:cs="Times New Roman"/>
          <w:bCs/>
          <w:sz w:val="26"/>
          <w:szCs w:val="26"/>
        </w:rPr>
        <w:t xml:space="preserve"> - </w:t>
      </w:r>
      <w:r w:rsidRPr="004E5FA3">
        <w:rPr>
          <w:rFonts w:ascii="PT Astra Serif" w:hAnsi="PT Astra Serif" w:cs="Times New Roman"/>
          <w:bCs/>
          <w:sz w:val="26"/>
          <w:szCs w:val="26"/>
        </w:rPr>
        <w:t>14</w:t>
      </w:r>
      <w:r w:rsidRPr="00582534">
        <w:rPr>
          <w:rFonts w:ascii="PT Astra Serif" w:hAnsi="PT Astra Serif" w:cs="Times New Roman"/>
          <w:bCs/>
          <w:sz w:val="26"/>
          <w:szCs w:val="26"/>
        </w:rPr>
        <w:t xml:space="preserve"> настоящей главы</w:t>
      </w:r>
      <w:proofErr w:type="gramStart"/>
      <w:r w:rsidRPr="00582534">
        <w:rPr>
          <w:rFonts w:ascii="PT Astra Serif" w:hAnsi="PT Astra Serif" w:cs="Times New Roman"/>
          <w:bCs/>
          <w:sz w:val="26"/>
          <w:szCs w:val="26"/>
        </w:rPr>
        <w:t>.</w:t>
      </w:r>
      <w:r>
        <w:rPr>
          <w:rFonts w:ascii="PT Astra Serif" w:hAnsi="PT Astra Serif" w:cs="Times New Roman"/>
          <w:bCs/>
          <w:sz w:val="26"/>
          <w:szCs w:val="26"/>
        </w:rPr>
        <w:t>».</w:t>
      </w:r>
      <w:proofErr w:type="gramEnd"/>
    </w:p>
    <w:p w:rsidR="00B55C12" w:rsidRPr="008B0266" w:rsidRDefault="00582534" w:rsidP="005C66C0">
      <w:pPr>
        <w:pStyle w:val="ConsNonformat"/>
        <w:ind w:right="0" w:firstLine="709"/>
        <w:jc w:val="both"/>
        <w:rPr>
          <w:rFonts w:ascii="PT Astra Serif" w:hAnsi="PT Astra Serif" w:cs="Times New Roman"/>
          <w:bCs/>
          <w:sz w:val="26"/>
          <w:szCs w:val="26"/>
        </w:rPr>
      </w:pPr>
      <w:r>
        <w:rPr>
          <w:rFonts w:ascii="PT Astra Serif" w:hAnsi="PT Astra Serif" w:cs="Times New Roman"/>
          <w:bCs/>
          <w:sz w:val="26"/>
          <w:szCs w:val="26"/>
        </w:rPr>
        <w:t xml:space="preserve">1.1.2.3. </w:t>
      </w:r>
      <w:r w:rsidR="00B55C12" w:rsidRPr="008B0266">
        <w:rPr>
          <w:rFonts w:ascii="PT Astra Serif" w:hAnsi="PT Astra Serif" w:cs="Times New Roman"/>
          <w:bCs/>
          <w:sz w:val="26"/>
          <w:szCs w:val="26"/>
        </w:rPr>
        <w:t>В пункте 8:</w:t>
      </w:r>
    </w:p>
    <w:p w:rsidR="00877B70" w:rsidRPr="008B0266" w:rsidRDefault="00BB068A" w:rsidP="005C66C0">
      <w:pPr>
        <w:pStyle w:val="ConsNonformat"/>
        <w:ind w:right="0" w:firstLine="709"/>
        <w:jc w:val="both"/>
        <w:rPr>
          <w:rFonts w:ascii="PT Astra Serif" w:hAnsi="PT Astra Serif" w:cs="Times New Roman"/>
          <w:bCs/>
          <w:sz w:val="26"/>
          <w:szCs w:val="26"/>
        </w:rPr>
      </w:pPr>
      <w:r w:rsidRPr="008B0266">
        <w:rPr>
          <w:rFonts w:ascii="PT Astra Serif" w:hAnsi="PT Astra Serif" w:cs="Times New Roman"/>
          <w:bCs/>
          <w:sz w:val="26"/>
          <w:szCs w:val="26"/>
        </w:rPr>
        <w:t>1.1.2.</w:t>
      </w:r>
      <w:r w:rsidR="007717C5" w:rsidRPr="003D56EF">
        <w:rPr>
          <w:rFonts w:ascii="PT Astra Serif" w:hAnsi="PT Astra Serif" w:cs="Times New Roman"/>
          <w:bCs/>
          <w:sz w:val="26"/>
          <w:szCs w:val="26"/>
        </w:rPr>
        <w:t>3</w:t>
      </w:r>
      <w:r w:rsidR="00B55C12" w:rsidRPr="008B0266">
        <w:rPr>
          <w:rFonts w:ascii="PT Astra Serif" w:hAnsi="PT Astra Serif" w:cs="Times New Roman"/>
          <w:bCs/>
          <w:sz w:val="26"/>
          <w:szCs w:val="26"/>
        </w:rPr>
        <w:t xml:space="preserve">.1. </w:t>
      </w:r>
      <w:r w:rsidR="00FA3CC9">
        <w:rPr>
          <w:rFonts w:ascii="PT Astra Serif" w:hAnsi="PT Astra Serif" w:cs="Times New Roman"/>
          <w:bCs/>
          <w:sz w:val="26"/>
          <w:szCs w:val="26"/>
        </w:rPr>
        <w:t xml:space="preserve">В абзаце первом </w:t>
      </w:r>
      <w:r w:rsidR="008B0266" w:rsidRPr="008B0266">
        <w:rPr>
          <w:rFonts w:ascii="PT Astra Serif" w:hAnsi="PT Astra Serif" w:cs="Times New Roman"/>
          <w:bCs/>
          <w:sz w:val="26"/>
          <w:szCs w:val="26"/>
        </w:rPr>
        <w:t xml:space="preserve">слова </w:t>
      </w:r>
      <w:r w:rsidR="00B55C12" w:rsidRPr="008B0266">
        <w:rPr>
          <w:rFonts w:ascii="PT Astra Serif" w:hAnsi="PT Astra Serif" w:cs="Times New Roman"/>
          <w:bCs/>
          <w:sz w:val="26"/>
          <w:szCs w:val="26"/>
        </w:rPr>
        <w:t>«авансовый отчет» заменить словами «отчет о расходах подотчетного лица (авансовый отчет)»</w:t>
      </w:r>
      <w:r w:rsidR="00FA3CC9">
        <w:rPr>
          <w:rFonts w:ascii="PT Astra Serif" w:hAnsi="PT Astra Serif" w:cs="Times New Roman"/>
          <w:bCs/>
          <w:sz w:val="26"/>
          <w:szCs w:val="26"/>
        </w:rPr>
        <w:t>.</w:t>
      </w:r>
    </w:p>
    <w:p w:rsidR="005C66C0" w:rsidRPr="000157DD" w:rsidRDefault="00B55C12" w:rsidP="005C66C0">
      <w:pPr>
        <w:pStyle w:val="ConsNonformat"/>
        <w:ind w:right="0" w:firstLine="709"/>
        <w:jc w:val="both"/>
        <w:rPr>
          <w:rFonts w:ascii="PT Astra Serif" w:hAnsi="PT Astra Serif" w:cs="Times New Roman"/>
          <w:bCs/>
          <w:sz w:val="26"/>
          <w:szCs w:val="26"/>
        </w:rPr>
      </w:pPr>
      <w:r w:rsidRPr="000157DD">
        <w:rPr>
          <w:rFonts w:ascii="PT Astra Serif" w:hAnsi="PT Astra Serif" w:cs="Times New Roman"/>
          <w:bCs/>
          <w:sz w:val="26"/>
          <w:szCs w:val="26"/>
        </w:rPr>
        <w:t>1.1.2.</w:t>
      </w:r>
      <w:r w:rsidR="007717C5" w:rsidRPr="000157DD">
        <w:rPr>
          <w:rFonts w:ascii="PT Astra Serif" w:hAnsi="PT Astra Serif" w:cs="Times New Roman"/>
          <w:bCs/>
          <w:sz w:val="26"/>
          <w:szCs w:val="26"/>
        </w:rPr>
        <w:t>3</w:t>
      </w:r>
      <w:r w:rsidRPr="000157DD">
        <w:rPr>
          <w:rFonts w:ascii="PT Astra Serif" w:hAnsi="PT Astra Serif" w:cs="Times New Roman"/>
          <w:bCs/>
          <w:sz w:val="26"/>
          <w:szCs w:val="26"/>
        </w:rPr>
        <w:t>.2. Абзац</w:t>
      </w:r>
      <w:r w:rsidR="00E45989">
        <w:rPr>
          <w:rFonts w:ascii="PT Astra Serif" w:hAnsi="PT Astra Serif" w:cs="Times New Roman"/>
          <w:bCs/>
          <w:sz w:val="26"/>
          <w:szCs w:val="26"/>
        </w:rPr>
        <w:t>ы второй и третий</w:t>
      </w:r>
      <w:r w:rsidRPr="000157DD">
        <w:rPr>
          <w:rFonts w:ascii="PT Astra Serif" w:hAnsi="PT Astra Serif" w:cs="Times New Roman"/>
          <w:bCs/>
          <w:sz w:val="26"/>
          <w:szCs w:val="26"/>
        </w:rPr>
        <w:t xml:space="preserve"> </w:t>
      </w:r>
      <w:r w:rsidR="005C66C0" w:rsidRPr="000157DD">
        <w:rPr>
          <w:rFonts w:ascii="PT Astra Serif" w:hAnsi="PT Astra Serif" w:cs="Times New Roman"/>
          <w:bCs/>
          <w:sz w:val="26"/>
          <w:szCs w:val="26"/>
        </w:rPr>
        <w:t>изложить в следующей редакции:</w:t>
      </w:r>
    </w:p>
    <w:p w:rsidR="00E45989" w:rsidRDefault="005C66C0" w:rsidP="00B96826">
      <w:pPr>
        <w:pStyle w:val="ConsPlusNormal"/>
        <w:ind w:firstLine="709"/>
        <w:jc w:val="both"/>
        <w:rPr>
          <w:rFonts w:ascii="PT Astra Serif" w:eastAsia="Times New Roman" w:hAnsi="PT Astra Serif" w:cs="Times New Roman"/>
          <w:bCs/>
          <w:sz w:val="26"/>
          <w:szCs w:val="26"/>
          <w:lang w:eastAsia="ar-SA"/>
        </w:rPr>
      </w:pPr>
      <w:proofErr w:type="gramStart"/>
      <w:r w:rsidRPr="000157DD">
        <w:rPr>
          <w:rFonts w:ascii="PT Astra Serif" w:eastAsia="Times New Roman" w:hAnsi="PT Astra Serif" w:cs="Times New Roman"/>
          <w:bCs/>
          <w:sz w:val="26"/>
          <w:szCs w:val="26"/>
          <w:lang w:eastAsia="ar-SA"/>
        </w:rPr>
        <w:t>«</w:t>
      </w:r>
      <w:r w:rsidR="00E45989" w:rsidRPr="00F60DDF">
        <w:rPr>
          <w:rFonts w:ascii="PT Astra Serif" w:eastAsia="Times New Roman" w:hAnsi="PT Astra Serif" w:cs="Times New Roman"/>
          <w:bCs/>
          <w:sz w:val="26"/>
          <w:szCs w:val="26"/>
          <w:lang w:eastAsia="ar-SA"/>
        </w:rPr>
        <w:t xml:space="preserve">В случаях, предусмотренных настоящим Положением, работником предоставляется справка о стоимости проезда, выданная организацией, осуществляющей продажу проездных и перевозочных документов (билетов), справка организации, осуществляющей туристскую деятельность, </w:t>
      </w:r>
      <w:r w:rsidR="00E45989">
        <w:rPr>
          <w:rFonts w:ascii="PT Astra Serif" w:eastAsia="Times New Roman" w:hAnsi="PT Astra Serif" w:cs="Times New Roman"/>
          <w:bCs/>
          <w:sz w:val="26"/>
          <w:szCs w:val="26"/>
          <w:lang w:eastAsia="ar-SA"/>
        </w:rPr>
        <w:t>заключившей с работником туристский договор</w:t>
      </w:r>
      <w:r w:rsidR="00E45989" w:rsidRPr="00F60DDF">
        <w:rPr>
          <w:rFonts w:ascii="PT Astra Serif" w:eastAsia="Times New Roman" w:hAnsi="PT Astra Serif" w:cs="Times New Roman"/>
          <w:bCs/>
          <w:sz w:val="26"/>
          <w:szCs w:val="26"/>
          <w:lang w:eastAsia="ar-SA"/>
        </w:rPr>
        <w:t xml:space="preserve"> и справка туроператора о стоимости проезда в общей стоимости </w:t>
      </w:r>
      <w:r w:rsidR="00E45989">
        <w:rPr>
          <w:rFonts w:ascii="PT Astra Serif" w:eastAsia="Times New Roman" w:hAnsi="PT Astra Serif" w:cs="Times New Roman"/>
          <w:bCs/>
          <w:sz w:val="26"/>
          <w:szCs w:val="26"/>
          <w:lang w:eastAsia="ar-SA"/>
        </w:rPr>
        <w:t>туристского продукта, а также копия туристского договора и документа, подтверждающего оплату туристского продукта,</w:t>
      </w:r>
      <w:r w:rsidR="00E45989" w:rsidRPr="00F60DDF">
        <w:rPr>
          <w:rFonts w:ascii="PT Astra Serif" w:eastAsia="Times New Roman" w:hAnsi="PT Astra Serif" w:cs="Times New Roman"/>
          <w:bCs/>
          <w:sz w:val="26"/>
          <w:szCs w:val="26"/>
          <w:lang w:eastAsia="ar-SA"/>
        </w:rPr>
        <w:t xml:space="preserve"> копия заграничного паспорта (при предъявлении оригинала) с отметкой</w:t>
      </w:r>
      <w:proofErr w:type="gramEnd"/>
      <w:r w:rsidR="00E45989" w:rsidRPr="00F60DDF">
        <w:rPr>
          <w:rFonts w:ascii="PT Astra Serif" w:eastAsia="Times New Roman" w:hAnsi="PT Astra Serif" w:cs="Times New Roman"/>
          <w:bCs/>
          <w:sz w:val="26"/>
          <w:szCs w:val="26"/>
          <w:lang w:eastAsia="ar-SA"/>
        </w:rPr>
        <w:t xml:space="preserve"> органа пограничного контроля (пункта пропуска) о месте пересечения государственной границы Российской Федерации, справка организации, осуществляющей продажу проездных и перевозочных документов (билетов), о стоимости проезда детей до 12 лет без услуги наблюдения перевозчиком.</w:t>
      </w:r>
    </w:p>
    <w:p w:rsidR="005C66C0" w:rsidRPr="00E45989" w:rsidRDefault="005C66C0" w:rsidP="00B96826">
      <w:pPr>
        <w:pStyle w:val="ConsPlusNormal"/>
        <w:ind w:firstLine="709"/>
        <w:jc w:val="both"/>
        <w:rPr>
          <w:rFonts w:ascii="PT Astra Serif" w:hAnsi="PT Astra Serif" w:cs="Times New Roman"/>
          <w:bCs/>
          <w:sz w:val="26"/>
          <w:szCs w:val="26"/>
        </w:rPr>
      </w:pPr>
      <w:r w:rsidRPr="000157DD">
        <w:rPr>
          <w:rFonts w:ascii="PT Astra Serif" w:eastAsia="Times New Roman" w:hAnsi="PT Astra Serif" w:cs="Times New Roman"/>
          <w:bCs/>
          <w:sz w:val="26"/>
          <w:szCs w:val="26"/>
          <w:lang w:eastAsia="ar-SA"/>
        </w:rPr>
        <w:t>В случае</w:t>
      </w:r>
      <w:proofErr w:type="gramStart"/>
      <w:r w:rsidRPr="000157DD">
        <w:rPr>
          <w:rFonts w:ascii="PT Astra Serif" w:eastAsia="Times New Roman" w:hAnsi="PT Astra Serif" w:cs="Times New Roman"/>
          <w:bCs/>
          <w:sz w:val="26"/>
          <w:szCs w:val="26"/>
          <w:lang w:eastAsia="ar-SA"/>
        </w:rPr>
        <w:t>,</w:t>
      </w:r>
      <w:proofErr w:type="gramEnd"/>
      <w:r w:rsidRPr="000157DD">
        <w:rPr>
          <w:rFonts w:ascii="PT Astra Serif" w:eastAsia="Times New Roman" w:hAnsi="PT Astra Serif" w:cs="Times New Roman"/>
          <w:bCs/>
          <w:sz w:val="26"/>
          <w:szCs w:val="26"/>
          <w:lang w:eastAsia="ar-SA"/>
        </w:rPr>
        <w:t xml:space="preserve"> если выплата работнику средств для предварительной компенсации расходов на оплату стоимости проезда и провоза багажа к месту использования отпуска и обратно не осуществлялась, окончательный расчет производится на основании отчета о расходах подотчетного лица (авансового отчета) о произведенных расходах, представленного им не позднее 31 декабря года, в котором осуществлен проезд, с приложением документов, указанных в настоящем пункте, подтверждающих расходы работника</w:t>
      </w:r>
      <w:proofErr w:type="gramStart"/>
      <w:r w:rsidRPr="000157DD">
        <w:rPr>
          <w:rFonts w:ascii="PT Astra Serif" w:eastAsia="Times New Roman" w:hAnsi="PT Astra Serif" w:cs="Times New Roman"/>
          <w:bCs/>
          <w:sz w:val="26"/>
          <w:szCs w:val="26"/>
          <w:lang w:eastAsia="ar-SA"/>
        </w:rPr>
        <w:t>.».</w:t>
      </w:r>
      <w:proofErr w:type="gramEnd"/>
    </w:p>
    <w:p w:rsidR="00AE12D7" w:rsidRPr="008B0266" w:rsidRDefault="00AE12D7" w:rsidP="005C66C0">
      <w:pPr>
        <w:pStyle w:val="ConsNonformat"/>
        <w:ind w:right="0" w:firstLine="709"/>
        <w:jc w:val="both"/>
        <w:rPr>
          <w:rFonts w:ascii="PT Astra Serif" w:hAnsi="PT Astra Serif" w:cs="Times New Roman"/>
          <w:bCs/>
          <w:sz w:val="26"/>
          <w:szCs w:val="26"/>
        </w:rPr>
      </w:pPr>
      <w:r>
        <w:rPr>
          <w:rFonts w:ascii="PT Astra Serif" w:hAnsi="PT Astra Serif" w:cs="Times New Roman"/>
          <w:bCs/>
          <w:sz w:val="26"/>
          <w:szCs w:val="26"/>
        </w:rPr>
        <w:t xml:space="preserve">1.1.2.3.3. В абзаце четвертом </w:t>
      </w:r>
      <w:r w:rsidRPr="008B0266">
        <w:rPr>
          <w:rFonts w:ascii="PT Astra Serif" w:hAnsi="PT Astra Serif" w:cs="Times New Roman"/>
          <w:bCs/>
          <w:sz w:val="26"/>
          <w:szCs w:val="26"/>
        </w:rPr>
        <w:t xml:space="preserve">слова «авансовый отчет» заменить словами </w:t>
      </w:r>
      <w:r w:rsidRPr="008B0266">
        <w:rPr>
          <w:rFonts w:ascii="PT Astra Serif" w:hAnsi="PT Astra Serif" w:cs="Times New Roman"/>
          <w:bCs/>
          <w:sz w:val="26"/>
          <w:szCs w:val="26"/>
        </w:rPr>
        <w:lastRenderedPageBreak/>
        <w:t>«отчет о расходах подотчетного лица (авансовый отчет)»</w:t>
      </w:r>
      <w:r w:rsidR="000E223C">
        <w:rPr>
          <w:rFonts w:ascii="PT Astra Serif" w:hAnsi="PT Astra Serif" w:cs="Times New Roman"/>
          <w:bCs/>
          <w:sz w:val="26"/>
          <w:szCs w:val="26"/>
        </w:rPr>
        <w:t xml:space="preserve"> в соответствующих падежах</w:t>
      </w:r>
      <w:r w:rsidR="005C66C0">
        <w:rPr>
          <w:rFonts w:ascii="PT Astra Serif" w:hAnsi="PT Astra Serif" w:cs="Times New Roman"/>
          <w:bCs/>
          <w:sz w:val="26"/>
          <w:szCs w:val="26"/>
        </w:rPr>
        <w:t>.</w:t>
      </w:r>
    </w:p>
    <w:p w:rsidR="00BB068A" w:rsidRDefault="004C481D" w:rsidP="005C66C0">
      <w:pPr>
        <w:pStyle w:val="ConsNonformat"/>
        <w:ind w:right="0" w:firstLine="709"/>
        <w:jc w:val="both"/>
        <w:rPr>
          <w:rFonts w:ascii="PT Astra Serif" w:hAnsi="PT Astra Serif"/>
          <w:sz w:val="26"/>
          <w:szCs w:val="26"/>
        </w:rPr>
      </w:pPr>
      <w:r>
        <w:rPr>
          <w:rFonts w:ascii="PT Astra Serif" w:hAnsi="PT Astra Serif" w:cs="Times New Roman"/>
          <w:bCs/>
          <w:sz w:val="26"/>
          <w:szCs w:val="26"/>
        </w:rPr>
        <w:t>1</w:t>
      </w:r>
      <w:r w:rsidRPr="00B55C12">
        <w:rPr>
          <w:rFonts w:ascii="PT Astra Serif" w:hAnsi="PT Astra Serif" w:cs="Times New Roman"/>
          <w:bCs/>
          <w:sz w:val="26"/>
          <w:szCs w:val="26"/>
        </w:rPr>
        <w:t>.1.2.</w:t>
      </w:r>
      <w:r w:rsidR="00582534">
        <w:rPr>
          <w:rFonts w:ascii="PT Astra Serif" w:hAnsi="PT Astra Serif" w:cs="Times New Roman"/>
          <w:bCs/>
          <w:sz w:val="26"/>
          <w:szCs w:val="26"/>
        </w:rPr>
        <w:t>4</w:t>
      </w:r>
      <w:r w:rsidRPr="00B55C12">
        <w:rPr>
          <w:rFonts w:ascii="PT Astra Serif" w:hAnsi="PT Astra Serif" w:cs="Times New Roman"/>
          <w:bCs/>
          <w:sz w:val="26"/>
          <w:szCs w:val="26"/>
        </w:rPr>
        <w:t>.</w:t>
      </w:r>
      <w:r w:rsidR="00BB068A">
        <w:rPr>
          <w:rFonts w:ascii="PT Astra Serif" w:hAnsi="PT Astra Serif" w:cs="Times New Roman"/>
          <w:bCs/>
          <w:sz w:val="26"/>
          <w:szCs w:val="26"/>
        </w:rPr>
        <w:t xml:space="preserve"> В пункте 9 слова «авансовый отчет» заменить словами </w:t>
      </w:r>
      <w:r w:rsidR="00BB068A" w:rsidRPr="00B55C12">
        <w:rPr>
          <w:rFonts w:ascii="PT Astra Serif" w:hAnsi="PT Astra Serif" w:cs="Times New Roman"/>
          <w:bCs/>
          <w:sz w:val="26"/>
          <w:szCs w:val="26"/>
        </w:rPr>
        <w:t>«</w:t>
      </w:r>
      <w:r w:rsidR="00BB068A" w:rsidRPr="00B55C12">
        <w:rPr>
          <w:rFonts w:ascii="PT Astra Serif" w:hAnsi="PT Astra Serif"/>
          <w:sz w:val="26"/>
          <w:szCs w:val="26"/>
        </w:rPr>
        <w:t>отчет о расходах подотчетного лица (авансовый отчет)».</w:t>
      </w:r>
    </w:p>
    <w:p w:rsidR="004739F0" w:rsidRPr="002C0AD6" w:rsidRDefault="004739F0" w:rsidP="005C66C0">
      <w:pPr>
        <w:pStyle w:val="ConsNonformat"/>
        <w:ind w:right="0" w:firstLine="709"/>
        <w:jc w:val="both"/>
        <w:rPr>
          <w:rFonts w:ascii="PT Astra Serif" w:hAnsi="PT Astra Serif"/>
          <w:sz w:val="26"/>
          <w:szCs w:val="26"/>
        </w:rPr>
      </w:pPr>
      <w:r>
        <w:rPr>
          <w:rFonts w:ascii="PT Astra Serif" w:hAnsi="PT Astra Serif"/>
          <w:sz w:val="26"/>
          <w:szCs w:val="26"/>
        </w:rPr>
        <w:t>1</w:t>
      </w:r>
      <w:r w:rsidRPr="002C0AD6">
        <w:rPr>
          <w:rFonts w:ascii="PT Astra Serif" w:hAnsi="PT Astra Serif"/>
          <w:sz w:val="26"/>
          <w:szCs w:val="26"/>
        </w:rPr>
        <w:t>.1.2.</w:t>
      </w:r>
      <w:r w:rsidR="00582534">
        <w:rPr>
          <w:rFonts w:ascii="PT Astra Serif" w:hAnsi="PT Astra Serif"/>
          <w:sz w:val="26"/>
          <w:szCs w:val="26"/>
        </w:rPr>
        <w:t>5</w:t>
      </w:r>
      <w:r w:rsidRPr="002C0AD6">
        <w:rPr>
          <w:rFonts w:ascii="PT Astra Serif" w:hAnsi="PT Astra Serif"/>
          <w:sz w:val="26"/>
          <w:szCs w:val="26"/>
        </w:rPr>
        <w:t>.  Пункт 11 изложить в следующей редакции:</w:t>
      </w:r>
    </w:p>
    <w:p w:rsidR="004739F0" w:rsidRPr="009669E2" w:rsidRDefault="004739F0" w:rsidP="005C66C0">
      <w:pPr>
        <w:pStyle w:val="ConsPlusNormal"/>
        <w:ind w:firstLine="709"/>
        <w:jc w:val="both"/>
        <w:rPr>
          <w:rFonts w:ascii="PT Astra Serif" w:hAnsi="PT Astra Serif"/>
          <w:sz w:val="26"/>
          <w:szCs w:val="26"/>
        </w:rPr>
      </w:pPr>
      <w:r w:rsidRPr="002C0AD6">
        <w:rPr>
          <w:rFonts w:ascii="PT Astra Serif" w:hAnsi="PT Astra Serif"/>
          <w:sz w:val="26"/>
          <w:szCs w:val="26"/>
        </w:rPr>
        <w:t xml:space="preserve">«11. </w:t>
      </w:r>
      <w:proofErr w:type="gramStart"/>
      <w:r w:rsidRPr="002C0AD6">
        <w:rPr>
          <w:rFonts w:ascii="PT Astra Serif" w:hAnsi="PT Astra Serif"/>
          <w:sz w:val="26"/>
          <w:szCs w:val="26"/>
        </w:rPr>
        <w:t>Работник в течение двух недель после представления отчета о расходах подотчетного лица (авансового отчета) обязан в полном объеме возвратить средства, выплаченные ему в качестве предварительной компенсации расходов, в случае, если он не воспользовался ими в целях проезда к месту использования отпуска и обратно, или возвратить разницу в случае превышения суммы, выплаченной для предварительной компенсации расходов на оплату стоимости проезда, над</w:t>
      </w:r>
      <w:proofErr w:type="gramEnd"/>
      <w:r w:rsidRPr="002C0AD6">
        <w:rPr>
          <w:rFonts w:ascii="PT Astra Serif" w:hAnsi="PT Astra Serif"/>
          <w:sz w:val="26"/>
          <w:szCs w:val="26"/>
        </w:rPr>
        <w:t xml:space="preserve"> </w:t>
      </w:r>
      <w:r w:rsidRPr="009669E2">
        <w:rPr>
          <w:rFonts w:ascii="PT Astra Serif" w:hAnsi="PT Astra Serif"/>
          <w:sz w:val="26"/>
          <w:szCs w:val="26"/>
        </w:rPr>
        <w:t>фактическими расходами</w:t>
      </w:r>
      <w:proofErr w:type="gramStart"/>
      <w:r w:rsidRPr="009669E2">
        <w:rPr>
          <w:rFonts w:ascii="PT Astra Serif" w:hAnsi="PT Astra Serif"/>
          <w:sz w:val="26"/>
          <w:szCs w:val="26"/>
        </w:rPr>
        <w:t>.</w:t>
      </w:r>
      <w:r w:rsidR="002C0AD6" w:rsidRPr="009669E2">
        <w:rPr>
          <w:rFonts w:ascii="PT Astra Serif" w:hAnsi="PT Astra Serif"/>
          <w:sz w:val="26"/>
          <w:szCs w:val="26"/>
        </w:rPr>
        <w:t>».</w:t>
      </w:r>
      <w:proofErr w:type="gramEnd"/>
    </w:p>
    <w:p w:rsidR="004739F0" w:rsidRPr="009669E2" w:rsidRDefault="009669E2" w:rsidP="005C66C0">
      <w:pPr>
        <w:pStyle w:val="ConsNonformat"/>
        <w:ind w:right="0" w:firstLine="709"/>
        <w:jc w:val="both"/>
        <w:rPr>
          <w:rFonts w:ascii="PT Astra Serif" w:hAnsi="PT Astra Serif"/>
          <w:sz w:val="26"/>
          <w:szCs w:val="26"/>
        </w:rPr>
      </w:pPr>
      <w:r w:rsidRPr="009669E2">
        <w:rPr>
          <w:rFonts w:ascii="PT Astra Serif" w:hAnsi="PT Astra Serif"/>
          <w:sz w:val="26"/>
          <w:szCs w:val="26"/>
        </w:rPr>
        <w:t>1.1.2.</w:t>
      </w:r>
      <w:r w:rsidR="00582534">
        <w:rPr>
          <w:rFonts w:ascii="PT Astra Serif" w:hAnsi="PT Astra Serif"/>
          <w:sz w:val="26"/>
          <w:szCs w:val="26"/>
        </w:rPr>
        <w:t>6</w:t>
      </w:r>
      <w:r w:rsidRPr="009669E2">
        <w:rPr>
          <w:rFonts w:ascii="PT Astra Serif" w:hAnsi="PT Astra Serif"/>
          <w:sz w:val="26"/>
          <w:szCs w:val="26"/>
        </w:rPr>
        <w:t>. Пункт 13 изложить в следующей редакции:</w:t>
      </w:r>
    </w:p>
    <w:p w:rsidR="009669E2" w:rsidRPr="009669E2" w:rsidRDefault="009669E2" w:rsidP="005C66C0">
      <w:pPr>
        <w:pStyle w:val="ConsPlusNormal"/>
        <w:ind w:firstLine="709"/>
        <w:jc w:val="both"/>
        <w:rPr>
          <w:rFonts w:ascii="PT Astra Serif" w:hAnsi="PT Astra Serif"/>
          <w:sz w:val="26"/>
          <w:szCs w:val="26"/>
        </w:rPr>
      </w:pPr>
      <w:r w:rsidRPr="009669E2">
        <w:rPr>
          <w:rFonts w:ascii="PT Astra Serif" w:hAnsi="PT Astra Serif"/>
          <w:sz w:val="26"/>
          <w:szCs w:val="26"/>
        </w:rPr>
        <w:t xml:space="preserve">«13. </w:t>
      </w:r>
      <w:proofErr w:type="gramStart"/>
      <w:r w:rsidRPr="009669E2">
        <w:rPr>
          <w:rFonts w:ascii="PT Astra Serif" w:hAnsi="PT Astra Serif"/>
          <w:sz w:val="26"/>
          <w:szCs w:val="26"/>
        </w:rPr>
        <w:t>При утрате проездных документов компенсация расходов производится при документальном подтверждении пребывания работника и неработающих 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туристской базе, в ином подобном учреждении или удостоверяющих регистрацию по месту пребывания, при нотариальном удостоверении факта нахождения в определенном месте, а также при наличии документов, подтверждающих</w:t>
      </w:r>
      <w:proofErr w:type="gramEnd"/>
      <w:r w:rsidRPr="009669E2">
        <w:rPr>
          <w:rFonts w:ascii="PT Astra Serif" w:hAnsi="PT Astra Serif"/>
          <w:sz w:val="26"/>
          <w:szCs w:val="26"/>
        </w:rPr>
        <w:t xml:space="preserve"> аренду (наем) жилых помещений, с приложением чеков, выданных физическими лицами, зарегистрированными в качестве налогоплательщика налога на профессиональный доход) на основании справки организации, осуществляющей продажу проездных и перевозочных документов (билетов), о наименьшей стоимости проезда по кратчайшему маршруту следования к месту использования отпуска и обратно:</w:t>
      </w:r>
    </w:p>
    <w:p w:rsidR="009669E2" w:rsidRPr="009669E2" w:rsidRDefault="009669E2" w:rsidP="005C66C0">
      <w:pPr>
        <w:pStyle w:val="ConsPlusNormal"/>
        <w:ind w:firstLine="709"/>
        <w:jc w:val="both"/>
        <w:rPr>
          <w:rFonts w:ascii="PT Astra Serif" w:hAnsi="PT Astra Serif"/>
          <w:sz w:val="26"/>
          <w:szCs w:val="26"/>
        </w:rPr>
      </w:pPr>
      <w:r w:rsidRPr="009669E2">
        <w:rPr>
          <w:rFonts w:ascii="PT Astra Serif" w:hAnsi="PT Astra Serif"/>
          <w:sz w:val="26"/>
          <w:szCs w:val="26"/>
        </w:rPr>
        <w:t>1) при наличии железнодорожного сообщения - по тарифу плацкартного вагона пассажирского поезда;</w:t>
      </w:r>
    </w:p>
    <w:p w:rsidR="009669E2" w:rsidRPr="003F06D4" w:rsidRDefault="009669E2" w:rsidP="005C66C0">
      <w:pPr>
        <w:pStyle w:val="ConsPlusNormal"/>
        <w:ind w:firstLine="709"/>
        <w:jc w:val="both"/>
        <w:rPr>
          <w:rFonts w:ascii="PT Astra Serif" w:hAnsi="PT Astra Serif"/>
          <w:sz w:val="26"/>
          <w:szCs w:val="26"/>
        </w:rPr>
      </w:pPr>
      <w:r w:rsidRPr="003F06D4">
        <w:rPr>
          <w:rFonts w:ascii="PT Astra Serif" w:hAnsi="PT Astra Serif"/>
          <w:sz w:val="26"/>
          <w:szCs w:val="26"/>
        </w:rPr>
        <w:t>2) при наличии только воздушного сообщения - по тарифу на перевозку воздушным транспортом в салоне экономического класса;</w:t>
      </w:r>
    </w:p>
    <w:p w:rsidR="009669E2" w:rsidRPr="009669E2" w:rsidRDefault="009669E2" w:rsidP="005C66C0">
      <w:pPr>
        <w:pStyle w:val="ConsPlusNormal"/>
        <w:ind w:firstLine="709"/>
        <w:jc w:val="both"/>
        <w:rPr>
          <w:rFonts w:ascii="PT Astra Serif" w:hAnsi="PT Astra Serif"/>
          <w:sz w:val="26"/>
          <w:szCs w:val="26"/>
        </w:rPr>
      </w:pPr>
      <w:r w:rsidRPr="003F06D4">
        <w:rPr>
          <w:rFonts w:ascii="PT Astra Serif" w:hAnsi="PT Astra Serif"/>
          <w:sz w:val="26"/>
          <w:szCs w:val="26"/>
        </w:rPr>
        <w:t>3) при наличии только морского или речного сообщения - по тарифу</w:t>
      </w:r>
      <w:r w:rsidRPr="009669E2">
        <w:rPr>
          <w:rFonts w:ascii="PT Astra Serif" w:hAnsi="PT Astra Serif"/>
          <w:sz w:val="26"/>
          <w:szCs w:val="26"/>
        </w:rPr>
        <w:t xml:space="preserve">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сообщения, проезда в салоне скоростного пассажирского судна на местах класса стандарт, эконом;</w:t>
      </w:r>
    </w:p>
    <w:p w:rsidR="009669E2" w:rsidRPr="009669E2" w:rsidRDefault="009669E2" w:rsidP="005C66C0">
      <w:pPr>
        <w:pStyle w:val="ConsPlusNormal"/>
        <w:ind w:firstLine="709"/>
        <w:jc w:val="both"/>
        <w:rPr>
          <w:rFonts w:ascii="PT Astra Serif" w:hAnsi="PT Astra Serif"/>
          <w:sz w:val="26"/>
          <w:szCs w:val="26"/>
        </w:rPr>
      </w:pPr>
      <w:r w:rsidRPr="009669E2">
        <w:rPr>
          <w:rFonts w:ascii="PT Astra Serif" w:hAnsi="PT Astra Serif"/>
          <w:sz w:val="26"/>
          <w:szCs w:val="26"/>
        </w:rPr>
        <w:t>4) при наличии только автомобильного сообщения - по тарифу автобуса общего типа.</w:t>
      </w:r>
    </w:p>
    <w:p w:rsidR="009669E2" w:rsidRDefault="009669E2" w:rsidP="005C66C0">
      <w:pPr>
        <w:pStyle w:val="ConsPlusNormal"/>
        <w:ind w:firstLine="709"/>
        <w:jc w:val="both"/>
        <w:rPr>
          <w:rFonts w:ascii="PT Astra Serif" w:hAnsi="PT Astra Serif"/>
          <w:sz w:val="26"/>
          <w:szCs w:val="26"/>
        </w:rPr>
      </w:pPr>
      <w:r w:rsidRPr="009669E2">
        <w:rPr>
          <w:rFonts w:ascii="PT Astra Serif" w:hAnsi="PT Astra Serif"/>
          <w:sz w:val="26"/>
          <w:szCs w:val="26"/>
        </w:rPr>
        <w:t>В случае частичной утраты проездных документов от аэропорта, из которого осуществлен вылет, до транзитного (промежуточного) аэропорта, являющегося пунктом посадки и взлета по пути следования, документом, подтверждающим пребывание в населенном пункте, в котором расположен транзитный аэропорт, является посадочный талон на рейс перевозки воздушным транспортом, осуществленной из транзитного аэропорта</w:t>
      </w:r>
      <w:proofErr w:type="gramStart"/>
      <w:r w:rsidRPr="009669E2">
        <w:rPr>
          <w:rFonts w:ascii="PT Astra Serif" w:hAnsi="PT Astra Serif"/>
          <w:sz w:val="26"/>
          <w:szCs w:val="26"/>
        </w:rPr>
        <w:t>.</w:t>
      </w:r>
      <w:r>
        <w:rPr>
          <w:rFonts w:ascii="PT Astra Serif" w:hAnsi="PT Astra Serif"/>
          <w:sz w:val="26"/>
          <w:szCs w:val="26"/>
        </w:rPr>
        <w:t>».</w:t>
      </w:r>
      <w:proofErr w:type="gramEnd"/>
    </w:p>
    <w:p w:rsidR="009669E2" w:rsidRDefault="009669E2" w:rsidP="005C66C0">
      <w:pPr>
        <w:pStyle w:val="ConsPlusNormal"/>
        <w:ind w:firstLine="709"/>
        <w:jc w:val="both"/>
        <w:rPr>
          <w:rFonts w:ascii="PT Astra Serif" w:hAnsi="PT Astra Serif"/>
          <w:sz w:val="26"/>
          <w:szCs w:val="26"/>
        </w:rPr>
      </w:pPr>
      <w:r>
        <w:rPr>
          <w:rFonts w:ascii="PT Astra Serif" w:hAnsi="PT Astra Serif"/>
          <w:sz w:val="26"/>
          <w:szCs w:val="26"/>
        </w:rPr>
        <w:t>1.1.2.</w:t>
      </w:r>
      <w:r w:rsidR="00582534">
        <w:rPr>
          <w:rFonts w:ascii="PT Astra Serif" w:hAnsi="PT Astra Serif"/>
          <w:sz w:val="26"/>
          <w:szCs w:val="26"/>
        </w:rPr>
        <w:t>7</w:t>
      </w:r>
      <w:r>
        <w:rPr>
          <w:rFonts w:ascii="PT Astra Serif" w:hAnsi="PT Astra Serif"/>
          <w:sz w:val="26"/>
          <w:szCs w:val="26"/>
        </w:rPr>
        <w:t xml:space="preserve">. Пункт 14 дополнить словами «при соблюдении требований, </w:t>
      </w:r>
      <w:r w:rsidRPr="00A11506">
        <w:rPr>
          <w:rFonts w:ascii="PT Astra Serif" w:hAnsi="PT Astra Serif"/>
          <w:sz w:val="26"/>
          <w:szCs w:val="26"/>
        </w:rPr>
        <w:t>установленных пунктом</w:t>
      </w:r>
      <w:r w:rsidR="00A11506">
        <w:rPr>
          <w:rFonts w:ascii="PT Astra Serif" w:hAnsi="PT Astra Serif"/>
          <w:sz w:val="26"/>
          <w:szCs w:val="26"/>
        </w:rPr>
        <w:t xml:space="preserve"> 6 главы </w:t>
      </w:r>
      <w:r w:rsidR="00A11506">
        <w:rPr>
          <w:rFonts w:ascii="PT Astra Serif" w:hAnsi="PT Astra Serif"/>
          <w:sz w:val="26"/>
          <w:szCs w:val="26"/>
          <w:lang w:val="en-US"/>
        </w:rPr>
        <w:t>I</w:t>
      </w:r>
      <w:r w:rsidR="00A11506" w:rsidRPr="00A11506">
        <w:rPr>
          <w:rFonts w:ascii="PT Astra Serif" w:hAnsi="PT Astra Serif"/>
          <w:sz w:val="26"/>
          <w:szCs w:val="26"/>
        </w:rPr>
        <w:t xml:space="preserve"> </w:t>
      </w:r>
      <w:r w:rsidR="001A666F">
        <w:rPr>
          <w:rFonts w:ascii="PT Astra Serif" w:hAnsi="PT Astra Serif"/>
          <w:sz w:val="26"/>
          <w:szCs w:val="26"/>
        </w:rPr>
        <w:t>настоящего раздела</w:t>
      </w:r>
      <w:proofErr w:type="gramStart"/>
      <w:r w:rsidR="004E5FA3">
        <w:rPr>
          <w:rFonts w:ascii="PT Astra Serif" w:hAnsi="PT Astra Serif"/>
          <w:sz w:val="26"/>
          <w:szCs w:val="26"/>
        </w:rPr>
        <w:t>.</w:t>
      </w:r>
      <w:r w:rsidR="00A11506">
        <w:rPr>
          <w:rFonts w:ascii="PT Astra Serif" w:hAnsi="PT Astra Serif"/>
          <w:sz w:val="26"/>
          <w:szCs w:val="26"/>
        </w:rPr>
        <w:t>».</w:t>
      </w:r>
      <w:proofErr w:type="gramEnd"/>
    </w:p>
    <w:p w:rsidR="00DF68B1" w:rsidRPr="001D5039" w:rsidRDefault="001A666F" w:rsidP="005C66C0">
      <w:pPr>
        <w:pStyle w:val="ConsPlusNormal"/>
        <w:ind w:firstLine="709"/>
        <w:jc w:val="both"/>
        <w:rPr>
          <w:rFonts w:ascii="PT Astra Serif" w:hAnsi="PT Astra Serif" w:cs="Times New Roman"/>
          <w:bCs/>
          <w:sz w:val="26"/>
          <w:szCs w:val="26"/>
        </w:rPr>
      </w:pPr>
      <w:r w:rsidRPr="00B30C7A">
        <w:rPr>
          <w:rFonts w:ascii="PT Astra Serif" w:hAnsi="PT Astra Serif"/>
          <w:sz w:val="26"/>
          <w:szCs w:val="26"/>
        </w:rPr>
        <w:t xml:space="preserve">1.1.3. Пункт 3 главы </w:t>
      </w:r>
      <w:r w:rsidRPr="00B30C7A">
        <w:rPr>
          <w:rFonts w:ascii="PT Astra Serif" w:hAnsi="PT Astra Serif"/>
          <w:sz w:val="26"/>
          <w:szCs w:val="26"/>
          <w:lang w:val="en-US"/>
        </w:rPr>
        <w:t>III</w:t>
      </w:r>
      <w:r w:rsidRPr="00B30C7A">
        <w:rPr>
          <w:rFonts w:ascii="PT Astra Serif" w:hAnsi="PT Astra Serif"/>
          <w:sz w:val="26"/>
          <w:szCs w:val="26"/>
        </w:rPr>
        <w:t xml:space="preserve"> дополнить</w:t>
      </w:r>
      <w:r>
        <w:rPr>
          <w:rFonts w:ascii="PT Astra Serif" w:hAnsi="PT Astra Serif"/>
          <w:sz w:val="26"/>
          <w:szCs w:val="26"/>
        </w:rPr>
        <w:t xml:space="preserve"> абзацем</w:t>
      </w:r>
      <w:r w:rsidR="00036714">
        <w:rPr>
          <w:rFonts w:ascii="PT Astra Serif" w:hAnsi="PT Astra Serif"/>
          <w:sz w:val="26"/>
          <w:szCs w:val="26"/>
        </w:rPr>
        <w:t xml:space="preserve"> </w:t>
      </w:r>
      <w:r w:rsidR="0034296A">
        <w:rPr>
          <w:rFonts w:ascii="PT Astra Serif" w:hAnsi="PT Astra Serif"/>
          <w:sz w:val="26"/>
          <w:szCs w:val="26"/>
        </w:rPr>
        <w:t xml:space="preserve">вторым </w:t>
      </w:r>
      <w:r w:rsidR="001D5039" w:rsidRPr="001D5039">
        <w:rPr>
          <w:rFonts w:ascii="PT Astra Serif" w:hAnsi="PT Astra Serif" w:cs="Times New Roman"/>
          <w:bCs/>
          <w:sz w:val="26"/>
          <w:szCs w:val="26"/>
        </w:rPr>
        <w:t>следующего содержания</w:t>
      </w:r>
      <w:r w:rsidR="003304D4" w:rsidRPr="001D5039">
        <w:rPr>
          <w:rFonts w:ascii="PT Astra Serif" w:hAnsi="PT Astra Serif" w:cs="Times New Roman"/>
          <w:bCs/>
          <w:sz w:val="26"/>
          <w:szCs w:val="26"/>
        </w:rPr>
        <w:t>:</w:t>
      </w:r>
    </w:p>
    <w:p w:rsidR="001D5039" w:rsidRDefault="001D5039" w:rsidP="005C66C0">
      <w:pPr>
        <w:pStyle w:val="ConsPlusNormal"/>
        <w:ind w:firstLine="709"/>
        <w:jc w:val="both"/>
        <w:rPr>
          <w:rFonts w:ascii="PT Astra Serif" w:hAnsi="PT Astra Serif"/>
          <w:sz w:val="26"/>
          <w:szCs w:val="26"/>
        </w:rPr>
      </w:pPr>
      <w:proofErr w:type="gramStart"/>
      <w:r w:rsidRPr="001D5039">
        <w:rPr>
          <w:rFonts w:ascii="PT Astra Serif" w:hAnsi="PT Astra Serif" w:cs="Times New Roman"/>
          <w:bCs/>
          <w:sz w:val="26"/>
          <w:szCs w:val="26"/>
        </w:rPr>
        <w:t>«</w:t>
      </w:r>
      <w:r w:rsidRPr="001D5039">
        <w:rPr>
          <w:rFonts w:ascii="PT Astra Serif" w:hAnsi="PT Astra Serif"/>
          <w:sz w:val="26"/>
          <w:szCs w:val="26"/>
        </w:rPr>
        <w:t xml:space="preserve">Если в перевозочном документе (авиабилете) указана общая стоимость воздушной перевозки без выделения стоимости перевозки до транзитного </w:t>
      </w:r>
      <w:r w:rsidRPr="001D5039">
        <w:rPr>
          <w:rFonts w:ascii="PT Astra Serif" w:hAnsi="PT Astra Serif"/>
          <w:sz w:val="26"/>
          <w:szCs w:val="26"/>
        </w:rPr>
        <w:lastRenderedPageBreak/>
        <w:t xml:space="preserve">(промежуточного) международного аэропорта, находящегося за пределами территории Российской Федерации, являющегося пунктом посадки и взлета по пути следования к месту использования отпуска, при непредставлении работником справки, указанной </w:t>
      </w:r>
      <w:r w:rsidRPr="006A6ECE">
        <w:rPr>
          <w:rFonts w:ascii="PT Astra Serif" w:hAnsi="PT Astra Serif"/>
          <w:sz w:val="26"/>
          <w:szCs w:val="26"/>
        </w:rPr>
        <w:t xml:space="preserve">в </w:t>
      </w:r>
      <w:hyperlink w:anchor="P133">
        <w:r w:rsidRPr="006A6ECE">
          <w:rPr>
            <w:rFonts w:ascii="PT Astra Serif" w:hAnsi="PT Astra Serif"/>
            <w:sz w:val="26"/>
            <w:szCs w:val="26"/>
          </w:rPr>
          <w:t xml:space="preserve">абзаце </w:t>
        </w:r>
        <w:r w:rsidR="006A6ECE" w:rsidRPr="006A6ECE">
          <w:rPr>
            <w:rFonts w:ascii="PT Astra Serif" w:hAnsi="PT Astra Serif"/>
            <w:sz w:val="26"/>
            <w:szCs w:val="26"/>
          </w:rPr>
          <w:t xml:space="preserve">втором пункта 2 </w:t>
        </w:r>
      </w:hyperlink>
      <w:r w:rsidR="006A6ECE" w:rsidRPr="006A6ECE">
        <w:rPr>
          <w:rFonts w:ascii="PT Astra Serif" w:hAnsi="PT Astra Serif"/>
          <w:sz w:val="26"/>
          <w:szCs w:val="26"/>
        </w:rPr>
        <w:t>настоящей главы</w:t>
      </w:r>
      <w:r w:rsidRPr="006A6ECE">
        <w:rPr>
          <w:rFonts w:ascii="PT Astra Serif" w:hAnsi="PT Astra Serif"/>
          <w:sz w:val="26"/>
          <w:szCs w:val="26"/>
        </w:rPr>
        <w:t>, компенсация расходов на оплату стоимости проезда производится от аэропорта вылета до</w:t>
      </w:r>
      <w:proofErr w:type="gramEnd"/>
      <w:r w:rsidRPr="006A6ECE">
        <w:rPr>
          <w:rFonts w:ascii="PT Astra Serif" w:hAnsi="PT Astra Serif"/>
          <w:sz w:val="26"/>
          <w:szCs w:val="26"/>
        </w:rPr>
        <w:t xml:space="preserve"> аэропорта прилета без учета посадки и взлета в транзитном (промежуточном) международном аэропорту в порядке, определенном </w:t>
      </w:r>
      <w:hyperlink w:anchor="P134">
        <w:r w:rsidRPr="006A6ECE">
          <w:rPr>
            <w:rFonts w:ascii="PT Astra Serif" w:hAnsi="PT Astra Serif"/>
            <w:sz w:val="26"/>
            <w:szCs w:val="26"/>
          </w:rPr>
          <w:t xml:space="preserve">абзацем </w:t>
        </w:r>
        <w:r w:rsidR="006A6ECE" w:rsidRPr="006A6ECE">
          <w:rPr>
            <w:rFonts w:ascii="PT Astra Serif" w:hAnsi="PT Astra Serif"/>
            <w:sz w:val="26"/>
            <w:szCs w:val="26"/>
          </w:rPr>
          <w:t xml:space="preserve">третьим </w:t>
        </w:r>
        <w:r w:rsidRPr="006A6ECE">
          <w:rPr>
            <w:rFonts w:ascii="PT Astra Serif" w:hAnsi="PT Astra Serif"/>
            <w:sz w:val="26"/>
            <w:szCs w:val="26"/>
          </w:rPr>
          <w:t xml:space="preserve">пункта </w:t>
        </w:r>
        <w:r w:rsidR="006A6ECE" w:rsidRPr="006A6ECE">
          <w:rPr>
            <w:rFonts w:ascii="PT Astra Serif" w:hAnsi="PT Astra Serif"/>
            <w:sz w:val="26"/>
            <w:szCs w:val="26"/>
          </w:rPr>
          <w:t>2</w:t>
        </w:r>
        <w:r w:rsidRPr="006A6ECE">
          <w:rPr>
            <w:rFonts w:ascii="PT Astra Serif" w:hAnsi="PT Astra Serif"/>
            <w:sz w:val="26"/>
            <w:szCs w:val="26"/>
          </w:rPr>
          <w:t xml:space="preserve"> настоящей главы</w:t>
        </w:r>
      </w:hyperlink>
      <w:r w:rsidRPr="006A6ECE">
        <w:rPr>
          <w:rFonts w:ascii="PT Astra Serif" w:hAnsi="PT Astra Serif"/>
          <w:sz w:val="26"/>
          <w:szCs w:val="26"/>
        </w:rPr>
        <w:t>.».</w:t>
      </w:r>
    </w:p>
    <w:p w:rsidR="006A6ECE" w:rsidRPr="000D189E" w:rsidRDefault="006A6ECE" w:rsidP="005C66C0">
      <w:pPr>
        <w:pStyle w:val="ConsPlusNormal"/>
        <w:ind w:firstLine="709"/>
        <w:jc w:val="both"/>
        <w:rPr>
          <w:rFonts w:ascii="PT Astra Serif" w:hAnsi="PT Astra Serif"/>
          <w:sz w:val="26"/>
          <w:szCs w:val="26"/>
        </w:rPr>
      </w:pPr>
      <w:r w:rsidRPr="00B30C7A">
        <w:rPr>
          <w:rFonts w:ascii="PT Astra Serif" w:hAnsi="PT Astra Serif"/>
          <w:sz w:val="26"/>
          <w:szCs w:val="26"/>
        </w:rPr>
        <w:t>1.1.</w:t>
      </w:r>
      <w:r w:rsidR="00877B70" w:rsidRPr="00B30C7A">
        <w:rPr>
          <w:rFonts w:ascii="PT Astra Serif" w:hAnsi="PT Astra Serif"/>
          <w:sz w:val="26"/>
          <w:szCs w:val="26"/>
        </w:rPr>
        <w:t>4</w:t>
      </w:r>
      <w:r w:rsidRPr="00B30C7A">
        <w:rPr>
          <w:rFonts w:ascii="PT Astra Serif" w:hAnsi="PT Astra Serif"/>
          <w:sz w:val="26"/>
          <w:szCs w:val="26"/>
        </w:rPr>
        <w:t xml:space="preserve">. В главе </w:t>
      </w:r>
      <w:r w:rsidRPr="00B30C7A">
        <w:rPr>
          <w:rFonts w:ascii="PT Astra Serif" w:hAnsi="PT Astra Serif"/>
          <w:sz w:val="26"/>
          <w:szCs w:val="26"/>
          <w:lang w:val="en-US"/>
        </w:rPr>
        <w:t>IV</w:t>
      </w:r>
      <w:r w:rsidRPr="00B30C7A">
        <w:rPr>
          <w:rFonts w:ascii="PT Astra Serif" w:hAnsi="PT Astra Serif"/>
          <w:sz w:val="26"/>
          <w:szCs w:val="26"/>
        </w:rPr>
        <w:t>:</w:t>
      </w:r>
    </w:p>
    <w:p w:rsidR="004E5FA3" w:rsidRDefault="000D189E" w:rsidP="005C66C0">
      <w:pPr>
        <w:pStyle w:val="ConsPlusNormal"/>
        <w:ind w:firstLine="709"/>
        <w:jc w:val="both"/>
        <w:rPr>
          <w:rFonts w:ascii="PT Astra Serif" w:hAnsi="PT Astra Serif"/>
          <w:sz w:val="26"/>
          <w:szCs w:val="26"/>
        </w:rPr>
      </w:pPr>
      <w:r w:rsidRPr="000D189E">
        <w:rPr>
          <w:rFonts w:ascii="PT Astra Serif" w:hAnsi="PT Astra Serif"/>
          <w:sz w:val="26"/>
          <w:szCs w:val="26"/>
        </w:rPr>
        <w:t>1.1.</w:t>
      </w:r>
      <w:r w:rsidR="007616BB">
        <w:rPr>
          <w:rFonts w:ascii="PT Astra Serif" w:hAnsi="PT Astra Serif"/>
          <w:sz w:val="26"/>
          <w:szCs w:val="26"/>
        </w:rPr>
        <w:t>4</w:t>
      </w:r>
      <w:r w:rsidRPr="000D189E">
        <w:rPr>
          <w:rFonts w:ascii="PT Astra Serif" w:hAnsi="PT Astra Serif"/>
          <w:sz w:val="26"/>
          <w:szCs w:val="26"/>
        </w:rPr>
        <w:t xml:space="preserve">.1. </w:t>
      </w:r>
      <w:r w:rsidR="004E5FA3">
        <w:rPr>
          <w:rFonts w:ascii="PT Astra Serif" w:hAnsi="PT Astra Serif"/>
          <w:sz w:val="26"/>
          <w:szCs w:val="26"/>
        </w:rPr>
        <w:t>Пункт</w:t>
      </w:r>
      <w:r w:rsidR="0034296A">
        <w:rPr>
          <w:rFonts w:ascii="PT Astra Serif" w:hAnsi="PT Astra Serif"/>
          <w:sz w:val="26"/>
          <w:szCs w:val="26"/>
        </w:rPr>
        <w:t>ы</w:t>
      </w:r>
      <w:r w:rsidR="004E5FA3">
        <w:rPr>
          <w:rFonts w:ascii="PT Astra Serif" w:hAnsi="PT Astra Serif"/>
          <w:sz w:val="26"/>
          <w:szCs w:val="26"/>
        </w:rPr>
        <w:t xml:space="preserve"> 2</w:t>
      </w:r>
      <w:r w:rsidR="0034296A">
        <w:rPr>
          <w:rFonts w:ascii="PT Astra Serif" w:hAnsi="PT Astra Serif"/>
          <w:sz w:val="26"/>
          <w:szCs w:val="26"/>
        </w:rPr>
        <w:t>, 3</w:t>
      </w:r>
      <w:r w:rsidR="004E5FA3">
        <w:rPr>
          <w:rFonts w:ascii="PT Astra Serif" w:hAnsi="PT Astra Serif"/>
          <w:sz w:val="26"/>
          <w:szCs w:val="26"/>
        </w:rPr>
        <w:t xml:space="preserve"> изложить в следующей редакции:</w:t>
      </w:r>
    </w:p>
    <w:p w:rsidR="004E5FA3" w:rsidRPr="004E5FA3" w:rsidRDefault="004E5FA3" w:rsidP="0034296A">
      <w:pPr>
        <w:ind w:firstLine="709"/>
        <w:jc w:val="both"/>
        <w:rPr>
          <w:rFonts w:ascii="PT Astra Serif" w:eastAsiaTheme="minorEastAsia" w:hAnsi="PT Astra Serif" w:cs="Calibri"/>
          <w:sz w:val="26"/>
          <w:szCs w:val="26"/>
        </w:rPr>
      </w:pPr>
      <w:r>
        <w:rPr>
          <w:rFonts w:ascii="PT Astra Serif" w:hAnsi="PT Astra Serif"/>
          <w:sz w:val="26"/>
          <w:szCs w:val="26"/>
        </w:rPr>
        <w:t xml:space="preserve">«2. </w:t>
      </w:r>
      <w:r w:rsidRPr="004E5FA3">
        <w:rPr>
          <w:rFonts w:ascii="PT Astra Serif" w:eastAsiaTheme="minorEastAsia" w:hAnsi="PT Astra Serif" w:cs="Calibri"/>
          <w:sz w:val="26"/>
          <w:szCs w:val="26"/>
        </w:rPr>
        <w:t xml:space="preserve">Под личным транспортом работника понимается транспортное средство, отнесенное к категории </w:t>
      </w:r>
      <w:r w:rsidR="00B30C7A">
        <w:rPr>
          <w:rFonts w:ascii="PT Astra Serif" w:eastAsiaTheme="minorEastAsia" w:hAnsi="PT Astra Serif" w:cs="Calibri"/>
          <w:sz w:val="26"/>
          <w:szCs w:val="26"/>
        </w:rPr>
        <w:t>«A» или «B»</w:t>
      </w:r>
      <w:r w:rsidRPr="004E5FA3">
        <w:rPr>
          <w:rFonts w:ascii="PT Astra Serif" w:eastAsiaTheme="minorEastAsia" w:hAnsi="PT Astra Serif" w:cs="Calibri"/>
          <w:sz w:val="26"/>
          <w:szCs w:val="26"/>
        </w:rPr>
        <w:t xml:space="preserve"> в соответствии с федеральным законодательством:</w:t>
      </w:r>
    </w:p>
    <w:p w:rsidR="004E5FA3" w:rsidRPr="004E5FA3" w:rsidRDefault="004E5FA3" w:rsidP="0034296A">
      <w:pPr>
        <w:ind w:firstLine="709"/>
        <w:jc w:val="both"/>
        <w:rPr>
          <w:rFonts w:ascii="PT Astra Serif" w:eastAsiaTheme="minorEastAsia" w:hAnsi="PT Astra Serif" w:cs="Calibri"/>
          <w:sz w:val="26"/>
          <w:szCs w:val="26"/>
        </w:rPr>
      </w:pPr>
      <w:r w:rsidRPr="004E5FA3">
        <w:rPr>
          <w:rFonts w:ascii="PT Astra Serif" w:eastAsiaTheme="minorEastAsia" w:hAnsi="PT Astra Serif" w:cs="Calibri"/>
          <w:sz w:val="26"/>
          <w:szCs w:val="26"/>
        </w:rPr>
        <w:t>- принадлежащее на праве собственности работнику или членам его семьи (супругу работника, детям работника, родителям работника);</w:t>
      </w:r>
    </w:p>
    <w:p w:rsidR="004E5FA3" w:rsidRDefault="004E5FA3" w:rsidP="0034296A">
      <w:pPr>
        <w:ind w:firstLine="709"/>
        <w:jc w:val="both"/>
        <w:rPr>
          <w:rFonts w:ascii="PT Astra Serif" w:hAnsi="PT Astra Serif"/>
          <w:sz w:val="26"/>
          <w:szCs w:val="26"/>
        </w:rPr>
      </w:pPr>
      <w:proofErr w:type="gramStart"/>
      <w:r w:rsidRPr="004E5FA3">
        <w:rPr>
          <w:rFonts w:ascii="PT Astra Serif" w:eastAsiaTheme="minorEastAsia" w:hAnsi="PT Astra Serif" w:cs="Calibri"/>
          <w:sz w:val="26"/>
          <w:szCs w:val="26"/>
        </w:rPr>
        <w:t>- переданное третьим лицом в пользование работнику по доверенности, в том числе по доверенности в простой письменной форме, подтверждающей передачу третьим лицом права пользования транспортным средством работнику.</w:t>
      </w:r>
      <w:proofErr w:type="gramEnd"/>
    </w:p>
    <w:p w:rsidR="00B012BB" w:rsidRPr="00B012BB" w:rsidRDefault="00B012BB" w:rsidP="0034296A">
      <w:pPr>
        <w:pStyle w:val="ConsPlusNormal"/>
        <w:ind w:firstLine="709"/>
        <w:jc w:val="both"/>
        <w:rPr>
          <w:rFonts w:ascii="PT Astra Serif" w:hAnsi="PT Astra Serif"/>
          <w:sz w:val="26"/>
          <w:szCs w:val="26"/>
        </w:rPr>
      </w:pPr>
      <w:r w:rsidRPr="0028439F">
        <w:rPr>
          <w:rFonts w:ascii="PT Astra Serif" w:hAnsi="PT Astra Serif"/>
          <w:sz w:val="26"/>
          <w:szCs w:val="26"/>
        </w:rPr>
        <w:t>3. Под кратчайшим маршрутом признается наименьшее расстояние от места жительства работника до места использования отпуска, включая промежуточные пункты следования, находящиеся последовательно в направлении от места жительства работника к месту использования отпуска и обратно по существующей транспортной схеме</w:t>
      </w:r>
      <w:proofErr w:type="gramStart"/>
      <w:r w:rsidRPr="0028439F">
        <w:rPr>
          <w:rFonts w:ascii="PT Astra Serif" w:hAnsi="PT Astra Serif"/>
          <w:sz w:val="26"/>
          <w:szCs w:val="26"/>
        </w:rPr>
        <w:t>.».</w:t>
      </w:r>
      <w:proofErr w:type="gramEnd"/>
    </w:p>
    <w:p w:rsidR="003D1867" w:rsidRPr="003D1867" w:rsidRDefault="004E5FA3" w:rsidP="005C66C0">
      <w:pPr>
        <w:pStyle w:val="ConsPlusNormal"/>
        <w:ind w:firstLine="709"/>
        <w:jc w:val="both"/>
        <w:rPr>
          <w:rFonts w:ascii="PT Astra Serif" w:hAnsi="PT Astra Serif"/>
          <w:sz w:val="26"/>
          <w:szCs w:val="26"/>
        </w:rPr>
      </w:pPr>
      <w:r w:rsidRPr="003D1867">
        <w:rPr>
          <w:rFonts w:ascii="PT Astra Serif" w:hAnsi="PT Astra Serif"/>
          <w:sz w:val="26"/>
          <w:szCs w:val="26"/>
        </w:rPr>
        <w:t>1.1.</w:t>
      </w:r>
      <w:r>
        <w:rPr>
          <w:rFonts w:ascii="PT Astra Serif" w:hAnsi="PT Astra Serif"/>
          <w:sz w:val="26"/>
          <w:szCs w:val="26"/>
        </w:rPr>
        <w:t>4</w:t>
      </w:r>
      <w:r w:rsidRPr="003D1867">
        <w:rPr>
          <w:rFonts w:ascii="PT Astra Serif" w:hAnsi="PT Astra Serif"/>
          <w:sz w:val="26"/>
          <w:szCs w:val="26"/>
        </w:rPr>
        <w:t>.</w:t>
      </w:r>
      <w:r w:rsidR="0034296A">
        <w:rPr>
          <w:rFonts w:ascii="PT Astra Serif" w:hAnsi="PT Astra Serif"/>
          <w:sz w:val="26"/>
          <w:szCs w:val="26"/>
        </w:rPr>
        <w:t>2</w:t>
      </w:r>
      <w:r w:rsidRPr="003D1867">
        <w:rPr>
          <w:rFonts w:ascii="PT Astra Serif" w:hAnsi="PT Astra Serif"/>
          <w:sz w:val="26"/>
          <w:szCs w:val="26"/>
        </w:rPr>
        <w:t xml:space="preserve">. </w:t>
      </w:r>
      <w:proofErr w:type="gramStart"/>
      <w:r w:rsidR="003D1867">
        <w:rPr>
          <w:rFonts w:ascii="PT Astra Serif" w:hAnsi="PT Astra Serif"/>
          <w:sz w:val="26"/>
          <w:szCs w:val="26"/>
        </w:rPr>
        <w:t xml:space="preserve">Пункт 4 дополнить словами </w:t>
      </w:r>
      <w:r w:rsidR="003D1867" w:rsidRPr="003D1867">
        <w:rPr>
          <w:rFonts w:ascii="PT Astra Serif" w:hAnsi="PT Astra Serif"/>
          <w:sz w:val="26"/>
          <w:szCs w:val="26"/>
        </w:rPr>
        <w:t>«, или до ближайшего к месту пересечения государственной границы Российской Федерации населенного пункта в направлении к месту использования отпуска за пределами территории Российской Федерации, в котором сде</w:t>
      </w:r>
      <w:r w:rsidR="00036714">
        <w:rPr>
          <w:rFonts w:ascii="PT Astra Serif" w:hAnsi="PT Astra Serif"/>
          <w:sz w:val="26"/>
          <w:szCs w:val="26"/>
        </w:rPr>
        <w:t>лана отметка в маршрутном листе</w:t>
      </w:r>
      <w:r w:rsidR="003D1867" w:rsidRPr="003D1867">
        <w:rPr>
          <w:rFonts w:ascii="PT Astra Serif" w:hAnsi="PT Astra Serif"/>
          <w:sz w:val="26"/>
          <w:szCs w:val="26"/>
        </w:rPr>
        <w:t xml:space="preserve">». </w:t>
      </w:r>
      <w:proofErr w:type="gramEnd"/>
    </w:p>
    <w:p w:rsidR="000D189E" w:rsidRPr="003D1867" w:rsidRDefault="003D1867" w:rsidP="005C66C0">
      <w:pPr>
        <w:pStyle w:val="ConsPlusNormal"/>
        <w:ind w:firstLine="709"/>
        <w:jc w:val="both"/>
        <w:rPr>
          <w:rFonts w:ascii="PT Astra Serif" w:hAnsi="PT Astra Serif"/>
          <w:sz w:val="26"/>
          <w:szCs w:val="26"/>
        </w:rPr>
      </w:pPr>
      <w:r w:rsidRPr="003D1867">
        <w:rPr>
          <w:rFonts w:ascii="PT Astra Serif" w:hAnsi="PT Astra Serif"/>
          <w:sz w:val="26"/>
          <w:szCs w:val="26"/>
        </w:rPr>
        <w:t>1.1.</w:t>
      </w:r>
      <w:r w:rsidR="007616BB">
        <w:rPr>
          <w:rFonts w:ascii="PT Astra Serif" w:hAnsi="PT Astra Serif"/>
          <w:sz w:val="26"/>
          <w:szCs w:val="26"/>
        </w:rPr>
        <w:t>4</w:t>
      </w:r>
      <w:r w:rsidRPr="003D1867">
        <w:rPr>
          <w:rFonts w:ascii="PT Astra Serif" w:hAnsi="PT Astra Serif"/>
          <w:sz w:val="26"/>
          <w:szCs w:val="26"/>
        </w:rPr>
        <w:t>.</w:t>
      </w:r>
      <w:r w:rsidR="0034296A">
        <w:rPr>
          <w:rFonts w:ascii="PT Astra Serif" w:hAnsi="PT Astra Serif"/>
          <w:sz w:val="26"/>
          <w:szCs w:val="26"/>
        </w:rPr>
        <w:t>3</w:t>
      </w:r>
      <w:r w:rsidRPr="003D1867">
        <w:rPr>
          <w:rFonts w:ascii="PT Astra Serif" w:hAnsi="PT Astra Serif"/>
          <w:sz w:val="26"/>
          <w:szCs w:val="26"/>
        </w:rPr>
        <w:t xml:space="preserve">. </w:t>
      </w:r>
      <w:r w:rsidR="00036714">
        <w:rPr>
          <w:rFonts w:ascii="PT Astra Serif" w:hAnsi="PT Astra Serif"/>
          <w:sz w:val="26"/>
          <w:szCs w:val="26"/>
        </w:rPr>
        <w:t>Пункт</w:t>
      </w:r>
      <w:r w:rsidR="000D189E" w:rsidRPr="003D1867">
        <w:rPr>
          <w:rFonts w:ascii="PT Astra Serif" w:hAnsi="PT Astra Serif"/>
          <w:sz w:val="26"/>
          <w:szCs w:val="26"/>
        </w:rPr>
        <w:t xml:space="preserve"> 6</w:t>
      </w:r>
      <w:r w:rsidR="00036714">
        <w:rPr>
          <w:rFonts w:ascii="PT Astra Serif" w:hAnsi="PT Astra Serif"/>
          <w:sz w:val="26"/>
          <w:szCs w:val="26"/>
        </w:rPr>
        <w:t xml:space="preserve"> </w:t>
      </w:r>
      <w:r w:rsidR="000D189E" w:rsidRPr="003D1867">
        <w:rPr>
          <w:rFonts w:ascii="PT Astra Serif" w:hAnsi="PT Astra Serif"/>
          <w:sz w:val="26"/>
          <w:szCs w:val="26"/>
        </w:rPr>
        <w:t>изложить в следующей редакции:</w:t>
      </w:r>
    </w:p>
    <w:p w:rsidR="00CA6C50" w:rsidRDefault="000D189E" w:rsidP="005C66C0">
      <w:pPr>
        <w:pStyle w:val="ConsPlusNormal"/>
        <w:ind w:firstLine="709"/>
        <w:jc w:val="both"/>
        <w:rPr>
          <w:rFonts w:ascii="PT Astra Serif" w:hAnsi="PT Astra Serif"/>
          <w:sz w:val="26"/>
          <w:szCs w:val="26"/>
        </w:rPr>
      </w:pPr>
      <w:r w:rsidRPr="000D189E">
        <w:rPr>
          <w:rFonts w:ascii="PT Astra Serif" w:hAnsi="PT Astra Serif"/>
          <w:sz w:val="26"/>
          <w:szCs w:val="26"/>
        </w:rPr>
        <w:t xml:space="preserve">«6. </w:t>
      </w:r>
      <w:proofErr w:type="gramStart"/>
      <w:r w:rsidRPr="000D189E">
        <w:rPr>
          <w:rFonts w:ascii="PT Astra Serif" w:hAnsi="PT Astra Serif"/>
          <w:sz w:val="26"/>
          <w:szCs w:val="26"/>
        </w:rPr>
        <w:t>Оплата стоимости проезда работника и (или) неработающих членов его семьи с учетом условий</w:t>
      </w:r>
      <w:r w:rsidRPr="00CA6C50">
        <w:rPr>
          <w:rFonts w:ascii="PT Astra Serif" w:hAnsi="PT Astra Serif"/>
          <w:sz w:val="26"/>
          <w:szCs w:val="26"/>
        </w:rPr>
        <w:t xml:space="preserve">, установленных </w:t>
      </w:r>
      <w:r w:rsidR="001F5FA3">
        <w:rPr>
          <w:rFonts w:ascii="PT Astra Serif" w:hAnsi="PT Astra Serif"/>
          <w:sz w:val="26"/>
          <w:szCs w:val="26"/>
        </w:rPr>
        <w:t>главой</w:t>
      </w:r>
      <w:r w:rsidR="00CA6C50" w:rsidRPr="00CA6C50">
        <w:rPr>
          <w:rFonts w:ascii="PT Astra Serif" w:hAnsi="PT Astra Serif"/>
          <w:sz w:val="26"/>
          <w:szCs w:val="26"/>
        </w:rPr>
        <w:t xml:space="preserve"> </w:t>
      </w:r>
      <w:r w:rsidR="00CA6C50" w:rsidRPr="00CA6C50">
        <w:rPr>
          <w:rFonts w:ascii="PT Astra Serif" w:hAnsi="PT Astra Serif"/>
          <w:sz w:val="26"/>
          <w:szCs w:val="26"/>
          <w:lang w:val="en-US"/>
        </w:rPr>
        <w:t>I</w:t>
      </w:r>
      <w:r w:rsidR="00CA6C50" w:rsidRPr="00CA6C50">
        <w:rPr>
          <w:rFonts w:ascii="PT Astra Serif" w:hAnsi="PT Astra Serif"/>
          <w:sz w:val="26"/>
          <w:szCs w:val="26"/>
        </w:rPr>
        <w:t xml:space="preserve"> настоящего раздела</w:t>
      </w:r>
      <w:r w:rsidRPr="00CA6C50">
        <w:rPr>
          <w:rFonts w:ascii="PT Astra Serif" w:hAnsi="PT Astra Serif"/>
          <w:sz w:val="26"/>
          <w:szCs w:val="26"/>
        </w:rPr>
        <w:t>, личным транспортом к месту использования отпуска и обратно производится работнику по кратчайшему маршруту</w:t>
      </w:r>
      <w:r w:rsidRPr="000D189E">
        <w:rPr>
          <w:rFonts w:ascii="PT Astra Serif" w:hAnsi="PT Astra Serif"/>
          <w:sz w:val="26"/>
          <w:szCs w:val="26"/>
        </w:rPr>
        <w:t xml:space="preserve"> при предъявлении квитанций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кассовых чеков автозаправочных станций</w:t>
      </w:r>
      <w:proofErr w:type="gramEnd"/>
      <w:r w:rsidRPr="000D189E">
        <w:rPr>
          <w:rFonts w:ascii="PT Astra Serif" w:hAnsi="PT Astra Serif"/>
          <w:sz w:val="26"/>
          <w:szCs w:val="26"/>
        </w:rPr>
        <w:t xml:space="preserve"> в соответствии с нормами расхода топлива соответствующей марки транспортного средства, утверждаемыми Министерством транспорта Российской Федерации (далее - правовые акты Министерства транспорта Российской Федерации), маршрутного листа с отметками о нахождении в месте использования отпуска, получаемого в </w:t>
      </w:r>
      <w:r w:rsidR="00510666">
        <w:rPr>
          <w:rFonts w:ascii="PT Astra Serif" w:hAnsi="PT Astra Serif"/>
          <w:sz w:val="26"/>
          <w:szCs w:val="26"/>
        </w:rPr>
        <w:t>организации,</w:t>
      </w:r>
      <w:r w:rsidRPr="000D189E">
        <w:rPr>
          <w:rFonts w:ascii="PT Astra Serif" w:hAnsi="PT Astra Serif"/>
          <w:sz w:val="26"/>
          <w:szCs w:val="26"/>
        </w:rPr>
        <w:t xml:space="preserve"> или других документов, подтверждающих нахождение в месте использования отпуска, </w:t>
      </w:r>
      <w:r w:rsidRPr="00B971E4">
        <w:rPr>
          <w:rFonts w:ascii="PT Astra Serif" w:hAnsi="PT Astra Serif"/>
          <w:sz w:val="26"/>
          <w:szCs w:val="26"/>
        </w:rPr>
        <w:t xml:space="preserve">указанных в </w:t>
      </w:r>
      <w:r w:rsidR="00853AFC" w:rsidRPr="00B971E4">
        <w:rPr>
          <w:rFonts w:ascii="PT Astra Serif" w:hAnsi="PT Astra Serif"/>
          <w:sz w:val="26"/>
          <w:szCs w:val="26"/>
        </w:rPr>
        <w:t>пункт</w:t>
      </w:r>
      <w:r w:rsidR="00B971E4" w:rsidRPr="00B971E4">
        <w:rPr>
          <w:rFonts w:ascii="PT Astra Serif" w:hAnsi="PT Astra Serif"/>
          <w:sz w:val="26"/>
          <w:szCs w:val="26"/>
        </w:rPr>
        <w:t>е</w:t>
      </w:r>
      <w:r w:rsidR="00853AFC">
        <w:rPr>
          <w:rFonts w:ascii="PT Astra Serif" w:hAnsi="PT Astra Serif"/>
          <w:sz w:val="26"/>
          <w:szCs w:val="26"/>
        </w:rPr>
        <w:t xml:space="preserve"> </w:t>
      </w:r>
      <w:r w:rsidR="001F5FA3">
        <w:rPr>
          <w:rFonts w:ascii="PT Astra Serif" w:hAnsi="PT Astra Serif"/>
          <w:sz w:val="26"/>
          <w:szCs w:val="26"/>
        </w:rPr>
        <w:t xml:space="preserve">10 </w:t>
      </w:r>
      <w:r w:rsidR="00853AFC">
        <w:rPr>
          <w:rFonts w:ascii="PT Astra Serif" w:hAnsi="PT Astra Serif"/>
          <w:sz w:val="26"/>
          <w:szCs w:val="26"/>
        </w:rPr>
        <w:t>на</w:t>
      </w:r>
      <w:r w:rsidR="00510666">
        <w:rPr>
          <w:rFonts w:ascii="PT Astra Serif" w:hAnsi="PT Astra Serif"/>
          <w:sz w:val="26"/>
          <w:szCs w:val="26"/>
        </w:rPr>
        <w:t>стоящей главы</w:t>
      </w:r>
      <w:proofErr w:type="gramStart"/>
      <w:r w:rsidR="00510666">
        <w:rPr>
          <w:rFonts w:ascii="PT Astra Serif" w:hAnsi="PT Astra Serif"/>
          <w:sz w:val="26"/>
          <w:szCs w:val="26"/>
        </w:rPr>
        <w:t>.</w:t>
      </w:r>
      <w:r w:rsidR="00036714">
        <w:rPr>
          <w:rFonts w:ascii="PT Astra Serif" w:hAnsi="PT Astra Serif"/>
          <w:sz w:val="26"/>
          <w:szCs w:val="26"/>
        </w:rPr>
        <w:t>».</w:t>
      </w:r>
      <w:r w:rsidR="00CA6C50" w:rsidRPr="00CA6C50">
        <w:rPr>
          <w:rFonts w:ascii="PT Astra Serif" w:hAnsi="PT Astra Serif"/>
          <w:sz w:val="26"/>
          <w:szCs w:val="26"/>
        </w:rPr>
        <w:t xml:space="preserve"> </w:t>
      </w:r>
      <w:proofErr w:type="gramEnd"/>
    </w:p>
    <w:p w:rsidR="00036714" w:rsidRPr="000D189E" w:rsidRDefault="00036714" w:rsidP="005C66C0">
      <w:pPr>
        <w:pStyle w:val="ConsPlusNormal"/>
        <w:ind w:firstLine="709"/>
        <w:jc w:val="both"/>
        <w:rPr>
          <w:rFonts w:ascii="PT Astra Serif" w:hAnsi="PT Astra Serif"/>
          <w:sz w:val="26"/>
          <w:szCs w:val="26"/>
        </w:rPr>
      </w:pPr>
      <w:r w:rsidRPr="003D1867">
        <w:rPr>
          <w:rFonts w:ascii="PT Astra Serif" w:hAnsi="PT Astra Serif"/>
          <w:sz w:val="26"/>
          <w:szCs w:val="26"/>
        </w:rPr>
        <w:t>1.1.</w:t>
      </w:r>
      <w:r>
        <w:rPr>
          <w:rFonts w:ascii="PT Astra Serif" w:hAnsi="PT Astra Serif"/>
          <w:sz w:val="26"/>
          <w:szCs w:val="26"/>
        </w:rPr>
        <w:t>4</w:t>
      </w:r>
      <w:r w:rsidRPr="003D1867">
        <w:rPr>
          <w:rFonts w:ascii="PT Astra Serif" w:hAnsi="PT Astra Serif"/>
          <w:sz w:val="26"/>
          <w:szCs w:val="26"/>
        </w:rPr>
        <w:t>.</w:t>
      </w:r>
      <w:r w:rsidR="0034296A">
        <w:rPr>
          <w:rFonts w:ascii="PT Astra Serif" w:hAnsi="PT Astra Serif"/>
          <w:sz w:val="26"/>
          <w:szCs w:val="26"/>
        </w:rPr>
        <w:t>4</w:t>
      </w:r>
      <w:r w:rsidRPr="003D1867">
        <w:rPr>
          <w:rFonts w:ascii="PT Astra Serif" w:hAnsi="PT Astra Serif"/>
          <w:sz w:val="26"/>
          <w:szCs w:val="26"/>
        </w:rPr>
        <w:t xml:space="preserve">. </w:t>
      </w:r>
      <w:r>
        <w:rPr>
          <w:rFonts w:ascii="PT Astra Serif" w:hAnsi="PT Astra Serif"/>
          <w:sz w:val="26"/>
          <w:szCs w:val="26"/>
        </w:rPr>
        <w:t>Пункт</w:t>
      </w:r>
      <w:r w:rsidRPr="003D1867">
        <w:rPr>
          <w:rFonts w:ascii="PT Astra Serif" w:hAnsi="PT Astra Serif"/>
          <w:sz w:val="26"/>
          <w:szCs w:val="26"/>
        </w:rPr>
        <w:t xml:space="preserve"> </w:t>
      </w:r>
      <w:r>
        <w:rPr>
          <w:rFonts w:ascii="PT Astra Serif" w:hAnsi="PT Astra Serif"/>
          <w:sz w:val="26"/>
          <w:szCs w:val="26"/>
        </w:rPr>
        <w:t xml:space="preserve">8 </w:t>
      </w:r>
      <w:r w:rsidRPr="003D1867">
        <w:rPr>
          <w:rFonts w:ascii="PT Astra Serif" w:hAnsi="PT Astra Serif"/>
          <w:sz w:val="26"/>
          <w:szCs w:val="26"/>
        </w:rPr>
        <w:t>изложить в следующей редакции:</w:t>
      </w:r>
    </w:p>
    <w:p w:rsidR="001D168F" w:rsidRPr="001D168F" w:rsidRDefault="00036714" w:rsidP="005C66C0">
      <w:pPr>
        <w:pStyle w:val="ConsPlusNormal"/>
        <w:ind w:firstLine="709"/>
        <w:jc w:val="both"/>
        <w:rPr>
          <w:rFonts w:ascii="PT Astra Serif" w:hAnsi="PT Astra Serif"/>
          <w:sz w:val="26"/>
          <w:szCs w:val="26"/>
        </w:rPr>
      </w:pPr>
      <w:r>
        <w:rPr>
          <w:rFonts w:ascii="PT Astra Serif" w:hAnsi="PT Astra Serif"/>
          <w:sz w:val="26"/>
          <w:szCs w:val="26"/>
        </w:rPr>
        <w:t>«</w:t>
      </w:r>
      <w:r w:rsidR="00FE0616">
        <w:rPr>
          <w:rFonts w:ascii="PT Astra Serif" w:hAnsi="PT Astra Serif"/>
          <w:sz w:val="26"/>
          <w:szCs w:val="26"/>
        </w:rPr>
        <w:t xml:space="preserve">8. </w:t>
      </w:r>
      <w:r w:rsidR="001D168F" w:rsidRPr="001D168F">
        <w:rPr>
          <w:rFonts w:ascii="PT Astra Serif" w:hAnsi="PT Astra Serif"/>
          <w:sz w:val="26"/>
          <w:szCs w:val="26"/>
        </w:rPr>
        <w:t>Оплата стоимости проезда работника и (или) неработающих членов его семьи личным транспортом к месту использования отпуска и обратно производится при представлении следующих подтверждающих документов:</w:t>
      </w:r>
    </w:p>
    <w:p w:rsidR="001D168F" w:rsidRPr="001D168F" w:rsidRDefault="001D168F" w:rsidP="005C66C0">
      <w:pPr>
        <w:pStyle w:val="ConsPlusNormal"/>
        <w:ind w:firstLine="709"/>
        <w:jc w:val="both"/>
        <w:rPr>
          <w:rFonts w:ascii="PT Astra Serif" w:hAnsi="PT Astra Serif"/>
          <w:sz w:val="26"/>
          <w:szCs w:val="26"/>
        </w:rPr>
      </w:pPr>
      <w:bookmarkStart w:id="1" w:name="P162"/>
      <w:bookmarkEnd w:id="1"/>
      <w:r w:rsidRPr="001D168F">
        <w:rPr>
          <w:rFonts w:ascii="PT Astra Serif" w:hAnsi="PT Astra Serif"/>
          <w:sz w:val="26"/>
          <w:szCs w:val="26"/>
        </w:rPr>
        <w:t xml:space="preserve">1) маршрутный лист, получаемый в организации, в котором должны быть отметки о прибытии </w:t>
      </w:r>
      <w:proofErr w:type="gramStart"/>
      <w:r w:rsidRPr="001D168F">
        <w:rPr>
          <w:rFonts w:ascii="PT Astra Serif" w:hAnsi="PT Astra Serif"/>
          <w:sz w:val="26"/>
          <w:szCs w:val="26"/>
        </w:rPr>
        <w:t>в место использования</w:t>
      </w:r>
      <w:proofErr w:type="gramEnd"/>
      <w:r w:rsidRPr="001D168F">
        <w:rPr>
          <w:rFonts w:ascii="PT Astra Serif" w:hAnsi="PT Astra Serif"/>
          <w:sz w:val="26"/>
          <w:szCs w:val="26"/>
        </w:rPr>
        <w:t xml:space="preserve"> отпуска и выбытии из места проведения отпуска, или другие документы, подтверждающие нахождение в месте </w:t>
      </w:r>
      <w:r w:rsidRPr="001D168F">
        <w:rPr>
          <w:rFonts w:ascii="PT Astra Serif" w:hAnsi="PT Astra Serif"/>
          <w:sz w:val="26"/>
          <w:szCs w:val="26"/>
        </w:rPr>
        <w:lastRenderedPageBreak/>
        <w:t>использования отпуска, указанные в пункте 10 настоящей главы.</w:t>
      </w:r>
    </w:p>
    <w:p w:rsidR="001D168F" w:rsidRPr="001D168F" w:rsidRDefault="001D168F" w:rsidP="005C66C0">
      <w:pPr>
        <w:pStyle w:val="ConsPlusNormal"/>
        <w:ind w:firstLine="709"/>
        <w:jc w:val="both"/>
        <w:rPr>
          <w:rFonts w:ascii="PT Astra Serif" w:hAnsi="PT Astra Serif"/>
          <w:sz w:val="26"/>
          <w:szCs w:val="26"/>
        </w:rPr>
      </w:pPr>
      <w:proofErr w:type="gramStart"/>
      <w:r w:rsidRPr="001D168F">
        <w:rPr>
          <w:rFonts w:ascii="PT Astra Serif" w:hAnsi="PT Astra Serif"/>
          <w:sz w:val="26"/>
          <w:szCs w:val="26"/>
        </w:rPr>
        <w:t>В случае проезда работника и (или) неработающих членов его семьи личным транспортом от места жительства или от места использования отпуска к железнодорожной станции, пристани, аэропорту и автовокзалу, которые находятся в промежуточном пункте следования и из которых работник и (или) неработающие члены его семьи осуществили проезд соответственно железнодорожным, водным, воздушным или автомобильным транспортом, при наличии документов, подтверждающих проезд (посадочный талон на</w:t>
      </w:r>
      <w:proofErr w:type="gramEnd"/>
      <w:r w:rsidRPr="001D168F">
        <w:rPr>
          <w:rFonts w:ascii="PT Astra Serif" w:hAnsi="PT Astra Serif"/>
          <w:sz w:val="26"/>
          <w:szCs w:val="26"/>
        </w:rPr>
        <w:t xml:space="preserve"> рейс перевозки воздушным транспортом (далее также - посадочный талон), распечатка электронного билета на железнодорожном транспорте - контрольного купона электронного проездного документа (билета) (выписка из автоматизированной системы управления пассажирскими перевозками на железнодорожном транспорте), иные проездные документы при следовании водным или автомобильным транспортом), представление указанного в </w:t>
      </w:r>
      <w:hyperlink r:id="rId11" w:anchor="P162" w:history="1">
        <w:r w:rsidRPr="001D168F">
          <w:rPr>
            <w:rFonts w:ascii="PT Astra Serif" w:hAnsi="PT Astra Serif"/>
            <w:sz w:val="26"/>
            <w:szCs w:val="26"/>
          </w:rPr>
          <w:t>абзаце первом</w:t>
        </w:r>
      </w:hyperlink>
      <w:r w:rsidRPr="001D168F">
        <w:rPr>
          <w:rFonts w:ascii="PT Astra Serif" w:hAnsi="PT Astra Serif"/>
          <w:sz w:val="26"/>
          <w:szCs w:val="26"/>
        </w:rPr>
        <w:t xml:space="preserve"> настоящего подпункта маршрутного листа не требуется;</w:t>
      </w:r>
    </w:p>
    <w:p w:rsidR="001D168F" w:rsidRPr="001D168F" w:rsidRDefault="001D168F" w:rsidP="005C66C0">
      <w:pPr>
        <w:pStyle w:val="ConsPlusNormal"/>
        <w:ind w:firstLine="709"/>
        <w:jc w:val="both"/>
        <w:rPr>
          <w:rFonts w:ascii="PT Astra Serif" w:hAnsi="PT Astra Serif"/>
          <w:sz w:val="26"/>
          <w:szCs w:val="26"/>
        </w:rPr>
      </w:pPr>
      <w:r w:rsidRPr="001D168F">
        <w:rPr>
          <w:rFonts w:ascii="PT Astra Serif" w:hAnsi="PT Astra Serif"/>
          <w:sz w:val="26"/>
          <w:szCs w:val="26"/>
        </w:rPr>
        <w:t>2) копия свидетельства о регистрации или паспорта транспортного средства, подтверждающих право собственности на транспортное средство работника или членов его семьи либо третьего лица, передавшего право пользования транспортным средством работнику по доверенности;</w:t>
      </w:r>
    </w:p>
    <w:p w:rsidR="001D168F" w:rsidRPr="001D168F" w:rsidRDefault="001D168F" w:rsidP="005C66C0">
      <w:pPr>
        <w:pStyle w:val="ConsPlusNormal"/>
        <w:ind w:firstLine="709"/>
        <w:jc w:val="both"/>
        <w:rPr>
          <w:rFonts w:ascii="PT Astra Serif" w:hAnsi="PT Astra Serif"/>
          <w:sz w:val="26"/>
          <w:szCs w:val="26"/>
        </w:rPr>
      </w:pPr>
      <w:proofErr w:type="gramStart"/>
      <w:r w:rsidRPr="001D168F">
        <w:rPr>
          <w:rFonts w:ascii="PT Astra Serif" w:hAnsi="PT Astra Serif"/>
          <w:sz w:val="26"/>
          <w:szCs w:val="26"/>
        </w:rPr>
        <w:t>3) квитанции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кассовые чеки автозаправочных станций или подтверждения проведенных операций кредитной организацией, в которой открыт банковский счет, предусматривающий совершение операций с использованием банковской карты при оплате банковской картой, в том числе сформированные в мобильном приложении кредитной организации либо</w:t>
      </w:r>
      <w:proofErr w:type="gramEnd"/>
      <w:r w:rsidRPr="001D168F">
        <w:rPr>
          <w:rFonts w:ascii="PT Astra Serif" w:hAnsi="PT Astra Serif"/>
          <w:sz w:val="26"/>
          <w:szCs w:val="26"/>
        </w:rPr>
        <w:t xml:space="preserve"> на официальном сайте кредитной организации в информационно-телекоммуникационной сети «Интернет» (интернет-банк), при условии указания в подтверждениях проведенных операций количества литров топлива, стоимости топлива за литр, общей стоимости топ</w:t>
      </w:r>
      <w:r w:rsidR="0034296A">
        <w:rPr>
          <w:rFonts w:ascii="PT Astra Serif" w:hAnsi="PT Astra Serif"/>
          <w:sz w:val="26"/>
          <w:szCs w:val="26"/>
        </w:rPr>
        <w:t>лива, даты проведенной операции;</w:t>
      </w:r>
    </w:p>
    <w:p w:rsidR="001D168F" w:rsidRDefault="001D168F" w:rsidP="005C66C0">
      <w:pPr>
        <w:pStyle w:val="ConsPlusNormal"/>
        <w:ind w:firstLine="709"/>
        <w:jc w:val="both"/>
        <w:rPr>
          <w:rFonts w:ascii="PT Astra Serif" w:hAnsi="PT Astra Serif"/>
          <w:sz w:val="26"/>
          <w:szCs w:val="26"/>
        </w:rPr>
      </w:pPr>
      <w:r w:rsidRPr="001D168F">
        <w:rPr>
          <w:rFonts w:ascii="PT Astra Serif" w:hAnsi="PT Astra Serif"/>
          <w:sz w:val="26"/>
          <w:szCs w:val="26"/>
        </w:rPr>
        <w:t>4) доверенность, подтверждающая передачу третьим лицом права пользования транспортным средством работнику, в случае проезда работника и (или)  неработающих членов его семьи переданным в пользование по указанной доверенности личным транспортом</w:t>
      </w:r>
      <w:proofErr w:type="gramStart"/>
      <w:r w:rsidRPr="001D168F">
        <w:rPr>
          <w:rFonts w:ascii="PT Astra Serif" w:hAnsi="PT Astra Serif"/>
          <w:sz w:val="26"/>
          <w:szCs w:val="26"/>
        </w:rPr>
        <w:t>.</w:t>
      </w:r>
      <w:r>
        <w:rPr>
          <w:rFonts w:ascii="PT Astra Serif" w:hAnsi="PT Astra Serif"/>
          <w:sz w:val="26"/>
          <w:szCs w:val="26"/>
        </w:rPr>
        <w:t>».</w:t>
      </w:r>
      <w:proofErr w:type="gramEnd"/>
    </w:p>
    <w:p w:rsidR="00A42485" w:rsidRPr="00972A02" w:rsidRDefault="00A42485" w:rsidP="005C66C0">
      <w:pPr>
        <w:pStyle w:val="ConsPlusNormal"/>
        <w:ind w:firstLine="709"/>
        <w:jc w:val="both"/>
        <w:rPr>
          <w:rFonts w:ascii="PT Astra Serif" w:hAnsi="PT Astra Serif"/>
          <w:sz w:val="26"/>
          <w:szCs w:val="26"/>
        </w:rPr>
      </w:pPr>
      <w:r>
        <w:rPr>
          <w:rFonts w:ascii="PT Astra Serif" w:hAnsi="PT Astra Serif"/>
          <w:sz w:val="26"/>
          <w:szCs w:val="26"/>
        </w:rPr>
        <w:t>1.1.4.</w:t>
      </w:r>
      <w:r w:rsidR="0034296A">
        <w:rPr>
          <w:rFonts w:ascii="PT Astra Serif" w:hAnsi="PT Astra Serif"/>
          <w:sz w:val="26"/>
          <w:szCs w:val="26"/>
        </w:rPr>
        <w:t>5</w:t>
      </w:r>
      <w:r>
        <w:rPr>
          <w:rFonts w:ascii="PT Astra Serif" w:hAnsi="PT Astra Serif"/>
          <w:sz w:val="26"/>
          <w:szCs w:val="26"/>
        </w:rPr>
        <w:t>. Дополнить пунктом 10 следующего содержания:</w:t>
      </w:r>
    </w:p>
    <w:p w:rsidR="001D168F" w:rsidRPr="001D168F" w:rsidRDefault="00A42485" w:rsidP="005C66C0">
      <w:pPr>
        <w:ind w:firstLine="709"/>
        <w:jc w:val="both"/>
        <w:rPr>
          <w:rFonts w:ascii="PT Astra Serif" w:eastAsiaTheme="minorEastAsia" w:hAnsi="PT Astra Serif" w:cs="Calibri"/>
          <w:sz w:val="26"/>
          <w:szCs w:val="26"/>
        </w:rPr>
      </w:pPr>
      <w:r w:rsidRPr="001D168F">
        <w:rPr>
          <w:rFonts w:ascii="PT Astra Serif" w:eastAsiaTheme="minorEastAsia" w:hAnsi="PT Astra Serif" w:cs="Calibri"/>
          <w:sz w:val="26"/>
          <w:szCs w:val="26"/>
        </w:rPr>
        <w:t xml:space="preserve">«10. </w:t>
      </w:r>
      <w:proofErr w:type="gramStart"/>
      <w:r w:rsidR="001D168F" w:rsidRPr="001D168F">
        <w:rPr>
          <w:rFonts w:ascii="PT Astra Serif" w:eastAsiaTheme="minorEastAsia" w:hAnsi="PT Astra Serif" w:cs="Calibri"/>
          <w:sz w:val="26"/>
          <w:szCs w:val="26"/>
        </w:rPr>
        <w:t>Оплата стоимости проезда работника и (или) неработающих</w:t>
      </w:r>
      <w:r w:rsidR="001D168F" w:rsidRPr="005209A1">
        <w:rPr>
          <w:rFonts w:eastAsiaTheme="minorEastAsia"/>
          <w:b/>
        </w:rPr>
        <w:t xml:space="preserve"> </w:t>
      </w:r>
      <w:r w:rsidR="001D168F" w:rsidRPr="001D168F">
        <w:rPr>
          <w:rFonts w:ascii="PT Astra Serif" w:eastAsiaTheme="minorEastAsia" w:hAnsi="PT Astra Serif" w:cs="Calibri"/>
          <w:sz w:val="26"/>
          <w:szCs w:val="26"/>
        </w:rPr>
        <w:t>членов его семьи с учетом условий, установленных  главой  I раздела IV, личным транспортом к месту использования отпуска и обратно может также производиться работнику на основании справок организаций, осуществляющих продажу проездных и перевозочных документов (билетов), о стоимости проезда на железнодорожном транспорте кратчайшим маршрутом в плацкартном вагоне при документальном подтверждении пребывания работника и (или) неработающих</w:t>
      </w:r>
      <w:proofErr w:type="gramEnd"/>
      <w:r w:rsidR="001D168F" w:rsidRPr="001D168F">
        <w:rPr>
          <w:rFonts w:ascii="PT Astra Serif" w:eastAsiaTheme="minorEastAsia" w:hAnsi="PT Astra Serif" w:cs="Calibri"/>
          <w:sz w:val="26"/>
          <w:szCs w:val="26"/>
        </w:rPr>
        <w:t xml:space="preserve"> </w:t>
      </w:r>
      <w:proofErr w:type="gramStart"/>
      <w:r w:rsidR="001D168F" w:rsidRPr="001D168F">
        <w:rPr>
          <w:rFonts w:ascii="PT Astra Serif" w:eastAsiaTheme="minorEastAsia" w:hAnsi="PT Astra Serif" w:cs="Calibri"/>
          <w:sz w:val="26"/>
          <w:szCs w:val="26"/>
        </w:rPr>
        <w:t xml:space="preserve">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туристской базе, в ином подобном учреждении или удостоверяющих регистрацию по месту пребывания, при нотариальном удостоверении факта нахождения в определенном месте, а также при наличии документов, подтверждающих аренду (наем) жилых помещений, с приложением чеков, выданных физическими лицами, </w:t>
      </w:r>
      <w:r w:rsidR="001D168F" w:rsidRPr="001D168F">
        <w:rPr>
          <w:rFonts w:ascii="PT Astra Serif" w:eastAsiaTheme="minorEastAsia" w:hAnsi="PT Astra Serif" w:cs="Calibri"/>
          <w:sz w:val="26"/>
          <w:szCs w:val="26"/>
        </w:rPr>
        <w:lastRenderedPageBreak/>
        <w:t>зарегистрированными в качестве налогоплательщика</w:t>
      </w:r>
      <w:proofErr w:type="gramEnd"/>
      <w:r w:rsidR="001D168F" w:rsidRPr="001D168F">
        <w:rPr>
          <w:rFonts w:ascii="PT Astra Serif" w:eastAsiaTheme="minorEastAsia" w:hAnsi="PT Astra Serif" w:cs="Calibri"/>
          <w:sz w:val="26"/>
          <w:szCs w:val="26"/>
        </w:rPr>
        <w:t xml:space="preserve"> налога на профессиональный доход) при представлении копии свидетельства о регистрации или </w:t>
      </w:r>
      <w:hyperlink r:id="rId12" w:history="1">
        <w:r w:rsidR="001D168F" w:rsidRPr="001D168F">
          <w:rPr>
            <w:rFonts w:ascii="PT Astra Serif" w:eastAsiaTheme="minorEastAsia" w:hAnsi="PT Astra Serif" w:cs="Calibri"/>
            <w:sz w:val="26"/>
            <w:szCs w:val="26"/>
          </w:rPr>
          <w:t>паспорта транспортного средства</w:t>
        </w:r>
      </w:hyperlink>
      <w:r w:rsidR="001D168F" w:rsidRPr="001D168F">
        <w:rPr>
          <w:rFonts w:ascii="PT Astra Serif" w:eastAsiaTheme="minorEastAsia" w:hAnsi="PT Astra Serif" w:cs="Calibri"/>
          <w:sz w:val="26"/>
          <w:szCs w:val="26"/>
        </w:rPr>
        <w:t>, подтверждающих право собственности на транспортное средство работника или членов его семьи либо третьего лица, передавшего право пользования транспортным средством работнику по доверенности. В случае отсутствия железнодорожного сообщения оплата производится не свыше тарифов, предусмотренных для перевозок автомобильным, речным транспортом, по наименьшей стоимости проезда.</w:t>
      </w:r>
    </w:p>
    <w:p w:rsidR="001D168F" w:rsidRPr="001D168F" w:rsidRDefault="001D168F" w:rsidP="005C66C0">
      <w:pPr>
        <w:ind w:firstLine="709"/>
        <w:jc w:val="both"/>
        <w:rPr>
          <w:rFonts w:ascii="PT Astra Serif" w:eastAsiaTheme="minorEastAsia" w:hAnsi="PT Astra Serif" w:cs="Calibri"/>
          <w:sz w:val="26"/>
          <w:szCs w:val="26"/>
        </w:rPr>
      </w:pPr>
      <w:proofErr w:type="gramStart"/>
      <w:r w:rsidRPr="001D168F">
        <w:rPr>
          <w:rFonts w:ascii="PT Astra Serif" w:eastAsiaTheme="minorEastAsia" w:hAnsi="PT Astra Serif" w:cs="Calibri"/>
          <w:sz w:val="26"/>
          <w:szCs w:val="26"/>
        </w:rPr>
        <w:t>В случае проезда работника и (или) неработающих членов его семьи личным транспортом от места жительства или от места использования отпуска к железнодорожной станции, пристани, аэропорту и автовокзалу, которые находятся в промежуточном пункте следования и из которых работник и (или) неработающие члены его семьи осуществили проезд соответственно железнодорожным, водным, воздушным или автомобильным транспортом, и оплаты стоимости проезда личным транспортом на основании</w:t>
      </w:r>
      <w:proofErr w:type="gramEnd"/>
      <w:r w:rsidRPr="001D168F">
        <w:rPr>
          <w:rFonts w:ascii="PT Astra Serif" w:eastAsiaTheme="minorEastAsia" w:hAnsi="PT Astra Serif" w:cs="Calibri"/>
          <w:sz w:val="26"/>
          <w:szCs w:val="26"/>
        </w:rPr>
        <w:t xml:space="preserve"> </w:t>
      </w:r>
      <w:proofErr w:type="gramStart"/>
      <w:r w:rsidRPr="001D168F">
        <w:rPr>
          <w:rFonts w:ascii="PT Astra Serif" w:eastAsiaTheme="minorEastAsia" w:hAnsi="PT Astra Serif" w:cs="Calibri"/>
          <w:sz w:val="26"/>
          <w:szCs w:val="26"/>
        </w:rPr>
        <w:t>справок организаций, осуществляющих продажу проездных и перевозочных документов (билетов), документом, подтверждающим пребывание в промежуточном пункте следования, может являться посадочный талон на рейс перевозки воздушным транспортом, распечатка электронного билета на железнодорожном транспорте - контрольный купон электронного проездного документа (билета) (выписка из автоматизированной системы управления пассажирскими перевозками на железнодорожном транспорте), иные проездные документы при следовании водным или автомобильным транспортом.</w:t>
      </w:r>
      <w:proofErr w:type="gramEnd"/>
    </w:p>
    <w:p w:rsidR="000D189E" w:rsidRPr="00972A02" w:rsidRDefault="001D168F" w:rsidP="005C66C0">
      <w:pPr>
        <w:ind w:firstLine="709"/>
        <w:jc w:val="both"/>
        <w:rPr>
          <w:rFonts w:ascii="PT Astra Serif" w:hAnsi="PT Astra Serif"/>
          <w:sz w:val="26"/>
          <w:szCs w:val="26"/>
        </w:rPr>
      </w:pPr>
      <w:proofErr w:type="gramStart"/>
      <w:r w:rsidRPr="001D168F">
        <w:rPr>
          <w:rFonts w:ascii="PT Astra Serif" w:eastAsiaTheme="minorEastAsia" w:hAnsi="PT Astra Serif" w:cs="Calibri"/>
          <w:sz w:val="26"/>
          <w:szCs w:val="26"/>
        </w:rPr>
        <w:t>В случае проезда работника и (или) неработающих членов его семьи к месту использования отпуска личным транспортом и возвращения в место жительства воздушным или железнодорожным транспортом либо проезда к месту использования отпуска воздушным или железнодорожным транспортом и возвращения в место жительства личным транспортом и оплаты стоимости проезда на основании справок организаций, осуществляющих продажу проездных и перевозочных документов (билетов), документом, подтверждающим пребывание</w:t>
      </w:r>
      <w:proofErr w:type="gramEnd"/>
      <w:r w:rsidRPr="001D168F">
        <w:rPr>
          <w:rFonts w:ascii="PT Astra Serif" w:eastAsiaTheme="minorEastAsia" w:hAnsi="PT Astra Serif" w:cs="Calibri"/>
          <w:sz w:val="26"/>
          <w:szCs w:val="26"/>
        </w:rPr>
        <w:t xml:space="preserve"> в месте использования отпуска, кроме документов, указанных в пункте 9 настоящей главы, может являться посадочный талон на рейс перевозки воздушным транспортом (далее - посадочный талон) либо распечатка электронного билета на железнодорожном транспорте - контрольный купон электронного проездного документа (билета) (выписка из автоматизированной системы управления пассажирскими перевозками на железнодорожном транспорте)</w:t>
      </w:r>
      <w:proofErr w:type="gramStart"/>
      <w:r w:rsidRPr="001D168F">
        <w:rPr>
          <w:rFonts w:ascii="PT Astra Serif" w:eastAsiaTheme="minorEastAsia" w:hAnsi="PT Astra Serif" w:cs="Calibri"/>
          <w:sz w:val="26"/>
          <w:szCs w:val="26"/>
        </w:rPr>
        <w:t>.</w:t>
      </w:r>
      <w:r>
        <w:rPr>
          <w:rFonts w:ascii="PT Astra Serif" w:eastAsiaTheme="minorEastAsia" w:hAnsi="PT Astra Serif" w:cs="Calibri"/>
          <w:sz w:val="26"/>
          <w:szCs w:val="26"/>
        </w:rPr>
        <w:t>»</w:t>
      </w:r>
      <w:proofErr w:type="gramEnd"/>
      <w:r>
        <w:rPr>
          <w:rFonts w:ascii="PT Astra Serif" w:eastAsiaTheme="minorEastAsia" w:hAnsi="PT Astra Serif" w:cs="Calibri"/>
          <w:sz w:val="26"/>
          <w:szCs w:val="26"/>
        </w:rPr>
        <w:t>.</w:t>
      </w:r>
    </w:p>
    <w:p w:rsidR="00F87DC4" w:rsidRPr="00B30C7A" w:rsidRDefault="00D45320" w:rsidP="005C66C0">
      <w:pPr>
        <w:pStyle w:val="ConsNonformat"/>
        <w:ind w:right="0" w:firstLine="709"/>
        <w:jc w:val="both"/>
        <w:rPr>
          <w:rFonts w:ascii="PT Astra Serif" w:hAnsi="PT Astra Serif" w:cs="Times New Roman"/>
          <w:bCs/>
          <w:sz w:val="26"/>
          <w:szCs w:val="26"/>
        </w:rPr>
      </w:pPr>
      <w:r w:rsidRPr="00B30C7A">
        <w:rPr>
          <w:rFonts w:ascii="PT Astra Serif" w:hAnsi="PT Astra Serif" w:cs="Times New Roman"/>
          <w:bCs/>
          <w:sz w:val="26"/>
          <w:szCs w:val="26"/>
        </w:rPr>
        <w:t>1.</w:t>
      </w:r>
      <w:r w:rsidR="00F87DC4" w:rsidRPr="00B30C7A">
        <w:rPr>
          <w:rFonts w:ascii="PT Astra Serif" w:hAnsi="PT Astra Serif" w:cs="Times New Roman"/>
          <w:bCs/>
          <w:sz w:val="26"/>
          <w:szCs w:val="26"/>
        </w:rPr>
        <w:t xml:space="preserve">2. В разделе </w:t>
      </w:r>
      <w:r w:rsidR="00F87DC4" w:rsidRPr="00B30C7A">
        <w:rPr>
          <w:rFonts w:ascii="PT Astra Serif" w:hAnsi="PT Astra Serif" w:cs="Times New Roman"/>
          <w:bCs/>
          <w:sz w:val="26"/>
          <w:szCs w:val="26"/>
          <w:lang w:val="en-US"/>
        </w:rPr>
        <w:t>V</w:t>
      </w:r>
      <w:r w:rsidR="00F87DC4" w:rsidRPr="00B30C7A">
        <w:rPr>
          <w:rFonts w:ascii="PT Astra Serif" w:hAnsi="PT Astra Serif" w:cs="Times New Roman"/>
          <w:bCs/>
          <w:sz w:val="26"/>
          <w:szCs w:val="26"/>
        </w:rPr>
        <w:t xml:space="preserve">: </w:t>
      </w:r>
    </w:p>
    <w:p w:rsidR="0087709C" w:rsidRPr="00B30C7A" w:rsidRDefault="00206819" w:rsidP="005C66C0">
      <w:pPr>
        <w:pStyle w:val="ConsPlusNormal"/>
        <w:ind w:firstLine="709"/>
        <w:jc w:val="both"/>
        <w:rPr>
          <w:rFonts w:ascii="PT Astra Serif" w:hAnsi="PT Astra Serif" w:cs="Times New Roman"/>
          <w:bCs/>
          <w:sz w:val="26"/>
          <w:szCs w:val="26"/>
        </w:rPr>
      </w:pPr>
      <w:r w:rsidRPr="00B30C7A">
        <w:rPr>
          <w:rFonts w:ascii="PT Astra Serif" w:hAnsi="PT Astra Serif" w:cs="Times New Roman"/>
          <w:bCs/>
          <w:sz w:val="26"/>
          <w:szCs w:val="26"/>
        </w:rPr>
        <w:t xml:space="preserve">1.2.1. </w:t>
      </w:r>
      <w:r w:rsidR="0034296A">
        <w:rPr>
          <w:rFonts w:ascii="PT Astra Serif" w:hAnsi="PT Astra Serif" w:cs="Times New Roman"/>
          <w:bCs/>
          <w:sz w:val="26"/>
          <w:szCs w:val="26"/>
        </w:rPr>
        <w:t>В главе</w:t>
      </w:r>
      <w:r w:rsidR="0034296A" w:rsidRPr="00CF1F66">
        <w:rPr>
          <w:rFonts w:ascii="PT Astra Serif" w:hAnsi="PT Astra Serif" w:cs="Times New Roman"/>
          <w:bCs/>
          <w:sz w:val="26"/>
          <w:szCs w:val="26"/>
        </w:rPr>
        <w:t xml:space="preserve"> </w:t>
      </w:r>
      <w:r w:rsidR="0034296A">
        <w:rPr>
          <w:rFonts w:ascii="PT Astra Serif" w:hAnsi="PT Astra Serif" w:cs="Times New Roman"/>
          <w:bCs/>
          <w:sz w:val="26"/>
          <w:szCs w:val="26"/>
          <w:lang w:val="en-US"/>
        </w:rPr>
        <w:t>I</w:t>
      </w:r>
      <w:r w:rsidR="0087709C" w:rsidRPr="00B30C7A">
        <w:rPr>
          <w:rFonts w:ascii="PT Astra Serif" w:hAnsi="PT Astra Serif" w:cs="Times New Roman"/>
          <w:bCs/>
          <w:sz w:val="26"/>
          <w:szCs w:val="26"/>
        </w:rPr>
        <w:t>:</w:t>
      </w:r>
    </w:p>
    <w:p w:rsidR="0087709C" w:rsidRDefault="0087709C" w:rsidP="005C66C0">
      <w:pPr>
        <w:ind w:firstLine="709"/>
        <w:jc w:val="both"/>
        <w:rPr>
          <w:rFonts w:ascii="PT Astra Serif" w:hAnsi="PT Astra Serif"/>
          <w:bCs/>
          <w:sz w:val="26"/>
          <w:szCs w:val="26"/>
        </w:rPr>
      </w:pPr>
      <w:r w:rsidRPr="0087709C">
        <w:rPr>
          <w:rFonts w:ascii="PT Astra Serif" w:hAnsi="PT Astra Serif"/>
          <w:bCs/>
          <w:sz w:val="26"/>
          <w:szCs w:val="26"/>
        </w:rPr>
        <w:t>1.2.1.1</w:t>
      </w:r>
      <w:r>
        <w:rPr>
          <w:rFonts w:ascii="PT Astra Serif" w:hAnsi="PT Astra Serif"/>
          <w:bCs/>
          <w:sz w:val="26"/>
          <w:szCs w:val="26"/>
        </w:rPr>
        <w:t xml:space="preserve">. </w:t>
      </w:r>
      <w:r w:rsidRPr="0087709C">
        <w:rPr>
          <w:rFonts w:ascii="PT Astra Serif" w:hAnsi="PT Astra Serif"/>
          <w:bCs/>
          <w:sz w:val="26"/>
          <w:szCs w:val="26"/>
        </w:rPr>
        <w:t xml:space="preserve">Подпункт 2 пункта 1 </w:t>
      </w:r>
      <w:r>
        <w:rPr>
          <w:rFonts w:ascii="PT Astra Serif" w:hAnsi="PT Astra Serif"/>
          <w:bCs/>
          <w:sz w:val="26"/>
          <w:szCs w:val="26"/>
        </w:rPr>
        <w:t>изложить в следующей редакции:</w:t>
      </w:r>
    </w:p>
    <w:p w:rsidR="0087709C" w:rsidRPr="0087709C" w:rsidRDefault="0087709C" w:rsidP="005C66C0">
      <w:pPr>
        <w:pStyle w:val="ConsPlusNormal"/>
        <w:ind w:firstLine="709"/>
        <w:jc w:val="both"/>
        <w:rPr>
          <w:rFonts w:ascii="PT Astra Serif" w:hAnsi="PT Astra Serif"/>
          <w:sz w:val="26"/>
          <w:szCs w:val="26"/>
        </w:rPr>
      </w:pPr>
      <w:proofErr w:type="gramStart"/>
      <w:r w:rsidRPr="0087709C">
        <w:rPr>
          <w:rFonts w:ascii="PT Astra Serif" w:hAnsi="PT Astra Serif"/>
          <w:sz w:val="26"/>
          <w:szCs w:val="26"/>
        </w:rPr>
        <w:t>«2) оплата стоимости проезда работника и членов его семьи кратчайшим маршрутом в пределах территории Российской Федерации в размере фактических расходов, подтвержденных проездными документами (включая оплату услуг по бронированию и оформлению проездных документов, предоставлению в поездах постельных принадлежностей, оплату услуг аэропортов за обслуживание пассажиров (аэропортового сбора), а также оплату стоимости авиационных горюче-смазочных материалов (топливного сбора), но не выше стоимости проезда:</w:t>
      </w:r>
      <w:proofErr w:type="gramEnd"/>
    </w:p>
    <w:p w:rsidR="0087709C" w:rsidRPr="0087709C" w:rsidRDefault="0087709C" w:rsidP="005C66C0">
      <w:pPr>
        <w:pStyle w:val="ConsPlusNormal"/>
        <w:ind w:firstLine="709"/>
        <w:jc w:val="both"/>
        <w:rPr>
          <w:rFonts w:ascii="PT Astra Serif" w:hAnsi="PT Astra Serif"/>
          <w:sz w:val="26"/>
          <w:szCs w:val="26"/>
        </w:rPr>
      </w:pPr>
      <w:r w:rsidRPr="0087709C">
        <w:rPr>
          <w:rFonts w:ascii="PT Astra Serif" w:hAnsi="PT Astra Serif"/>
          <w:sz w:val="26"/>
          <w:szCs w:val="26"/>
        </w:rPr>
        <w:t>- железнодорожным транспортом - в купейном вагоне скорого фирменного поезда;</w:t>
      </w:r>
    </w:p>
    <w:p w:rsidR="0087709C" w:rsidRPr="0087709C" w:rsidRDefault="0087709C" w:rsidP="005C66C0">
      <w:pPr>
        <w:pStyle w:val="ConsPlusNormal"/>
        <w:ind w:firstLine="709"/>
        <w:jc w:val="both"/>
        <w:rPr>
          <w:rFonts w:ascii="PT Astra Serif" w:hAnsi="PT Astra Serif"/>
          <w:sz w:val="26"/>
          <w:szCs w:val="26"/>
        </w:rPr>
      </w:pPr>
      <w:r w:rsidRPr="0087709C">
        <w:rPr>
          <w:rFonts w:ascii="PT Astra Serif" w:hAnsi="PT Astra Serif"/>
          <w:sz w:val="26"/>
          <w:szCs w:val="26"/>
        </w:rPr>
        <w:t xml:space="preserve">- водным транспортом - в каюте V группы морского судна регулярных </w:t>
      </w:r>
      <w:r w:rsidRPr="0087709C">
        <w:rPr>
          <w:rFonts w:ascii="PT Astra Serif" w:hAnsi="PT Astra Serif"/>
          <w:sz w:val="26"/>
          <w:szCs w:val="26"/>
        </w:rPr>
        <w:lastRenderedPageBreak/>
        <w:t>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87709C" w:rsidRPr="0087709C" w:rsidRDefault="0087709C" w:rsidP="005C66C0">
      <w:pPr>
        <w:pStyle w:val="ConsPlusNormal"/>
        <w:ind w:firstLine="709"/>
        <w:jc w:val="both"/>
        <w:rPr>
          <w:rFonts w:ascii="PT Astra Serif" w:hAnsi="PT Astra Serif"/>
          <w:sz w:val="26"/>
          <w:szCs w:val="26"/>
        </w:rPr>
      </w:pPr>
      <w:r w:rsidRPr="0087709C">
        <w:rPr>
          <w:rFonts w:ascii="PT Astra Serif" w:hAnsi="PT Astra Serif"/>
          <w:sz w:val="26"/>
          <w:szCs w:val="26"/>
        </w:rPr>
        <w:t>- воздушным транспортом:</w:t>
      </w:r>
    </w:p>
    <w:p w:rsidR="0087709C" w:rsidRPr="0087709C" w:rsidRDefault="0087709C" w:rsidP="005C66C0">
      <w:pPr>
        <w:pStyle w:val="ConsPlusNormal"/>
        <w:ind w:firstLine="709"/>
        <w:jc w:val="both"/>
        <w:rPr>
          <w:rFonts w:ascii="PT Astra Serif" w:hAnsi="PT Astra Serif"/>
          <w:sz w:val="26"/>
          <w:szCs w:val="26"/>
        </w:rPr>
      </w:pPr>
      <w:r w:rsidRPr="0087709C">
        <w:rPr>
          <w:rFonts w:ascii="PT Astra Serif" w:hAnsi="PT Astra Serif"/>
          <w:sz w:val="26"/>
          <w:szCs w:val="26"/>
        </w:rPr>
        <w:t>на бортах самолетов гражданской авиации в салоне экономического класса;</w:t>
      </w:r>
    </w:p>
    <w:p w:rsidR="0087709C" w:rsidRPr="0087709C" w:rsidRDefault="0087709C" w:rsidP="005C66C0">
      <w:pPr>
        <w:pStyle w:val="ConsPlusNormal"/>
        <w:ind w:firstLine="709"/>
        <w:jc w:val="both"/>
        <w:rPr>
          <w:rFonts w:ascii="PT Astra Serif" w:hAnsi="PT Astra Serif"/>
          <w:sz w:val="26"/>
          <w:szCs w:val="26"/>
        </w:rPr>
      </w:pPr>
      <w:r w:rsidRPr="0087709C">
        <w:rPr>
          <w:rFonts w:ascii="PT Astra Serif" w:hAnsi="PT Astra Serif"/>
          <w:sz w:val="26"/>
          <w:szCs w:val="26"/>
        </w:rPr>
        <w:t>на бортах вертолетов гражданской авиации, осуществляющих регулярные пассажирские перевозки по установленным маршрутам;</w:t>
      </w:r>
    </w:p>
    <w:p w:rsidR="0087709C" w:rsidRDefault="0087709C" w:rsidP="005C66C0">
      <w:pPr>
        <w:pStyle w:val="ConsPlusNormal"/>
        <w:ind w:firstLine="709"/>
        <w:jc w:val="both"/>
        <w:rPr>
          <w:rFonts w:ascii="PT Astra Serif" w:hAnsi="PT Astra Serif"/>
          <w:sz w:val="26"/>
          <w:szCs w:val="26"/>
        </w:rPr>
      </w:pPr>
      <w:r w:rsidRPr="0087709C">
        <w:rPr>
          <w:rFonts w:ascii="PT Astra Serif" w:hAnsi="PT Astra Serif"/>
          <w:sz w:val="26"/>
          <w:szCs w:val="26"/>
        </w:rPr>
        <w:t>- автомобильным транспортом - в автомобильном транспорте общего пользования (кроме такси) по маршрутам регулярных перевозок, а также личным транспортом</w:t>
      </w:r>
      <w:proofErr w:type="gramStart"/>
      <w:r w:rsidRPr="0087709C">
        <w:rPr>
          <w:rFonts w:ascii="PT Astra Serif" w:hAnsi="PT Astra Serif"/>
          <w:sz w:val="26"/>
          <w:szCs w:val="26"/>
        </w:rPr>
        <w:t>;</w:t>
      </w:r>
      <w:r>
        <w:rPr>
          <w:rFonts w:ascii="PT Astra Serif" w:hAnsi="PT Astra Serif"/>
          <w:sz w:val="26"/>
          <w:szCs w:val="26"/>
        </w:rPr>
        <w:t>»</w:t>
      </w:r>
      <w:proofErr w:type="gramEnd"/>
      <w:r>
        <w:rPr>
          <w:rFonts w:ascii="PT Astra Serif" w:hAnsi="PT Astra Serif"/>
          <w:sz w:val="26"/>
          <w:szCs w:val="26"/>
        </w:rPr>
        <w:t>.</w:t>
      </w:r>
    </w:p>
    <w:p w:rsidR="0087709C" w:rsidRDefault="0087709C" w:rsidP="005C66C0">
      <w:pPr>
        <w:ind w:firstLine="709"/>
        <w:jc w:val="both"/>
        <w:rPr>
          <w:rFonts w:ascii="PT Astra Serif" w:hAnsi="PT Astra Serif"/>
          <w:bCs/>
          <w:sz w:val="26"/>
          <w:szCs w:val="26"/>
        </w:rPr>
      </w:pPr>
      <w:r>
        <w:rPr>
          <w:rFonts w:ascii="PT Astra Serif" w:eastAsiaTheme="minorEastAsia" w:hAnsi="PT Astra Serif"/>
          <w:bCs/>
          <w:sz w:val="26"/>
          <w:szCs w:val="26"/>
        </w:rPr>
        <w:t>1.2.1.2. Д</w:t>
      </w:r>
      <w:r>
        <w:rPr>
          <w:rFonts w:ascii="PT Astra Serif" w:hAnsi="PT Astra Serif"/>
          <w:bCs/>
          <w:sz w:val="26"/>
          <w:szCs w:val="26"/>
        </w:rPr>
        <w:t>ополнить пунктами 7</w:t>
      </w:r>
      <w:r w:rsidR="00B30C7A">
        <w:rPr>
          <w:rFonts w:ascii="PT Astra Serif" w:hAnsi="PT Astra Serif"/>
          <w:bCs/>
          <w:sz w:val="26"/>
          <w:szCs w:val="26"/>
        </w:rPr>
        <w:t xml:space="preserve"> - </w:t>
      </w:r>
      <w:r>
        <w:rPr>
          <w:rFonts w:ascii="PT Astra Serif" w:hAnsi="PT Astra Serif"/>
          <w:bCs/>
          <w:sz w:val="26"/>
          <w:szCs w:val="26"/>
        </w:rPr>
        <w:t xml:space="preserve"> 9 следующего содержания:</w:t>
      </w:r>
    </w:p>
    <w:p w:rsidR="0087709C" w:rsidRPr="0087709C" w:rsidRDefault="0087709C" w:rsidP="005C66C0">
      <w:pPr>
        <w:pStyle w:val="ConsPlusNormal"/>
        <w:ind w:firstLine="709"/>
        <w:jc w:val="both"/>
        <w:rPr>
          <w:rFonts w:ascii="PT Astra Serif" w:hAnsi="PT Astra Serif" w:cs="Times New Roman"/>
          <w:bCs/>
          <w:sz w:val="26"/>
          <w:szCs w:val="26"/>
        </w:rPr>
      </w:pPr>
      <w:r>
        <w:rPr>
          <w:rFonts w:ascii="PT Astra Serif" w:hAnsi="PT Astra Serif" w:cs="Times New Roman"/>
          <w:bCs/>
          <w:sz w:val="26"/>
          <w:szCs w:val="26"/>
        </w:rPr>
        <w:t xml:space="preserve">«7. </w:t>
      </w:r>
      <w:bookmarkStart w:id="2" w:name="sub_1602"/>
      <w:r w:rsidRPr="0087709C">
        <w:rPr>
          <w:rFonts w:ascii="PT Astra Serif" w:hAnsi="PT Astra Serif" w:cs="Times New Roman"/>
          <w:bCs/>
          <w:sz w:val="26"/>
          <w:szCs w:val="26"/>
        </w:rPr>
        <w:t>В случае отсутствия прямого маршрута от прежнего места жительства работника, расположенного в другом регионе Российской Федерации (далее - прежнее место жительства), к месту работы на территории муниципального образования работодатель компенсирует работнику стоимость проезда по всем пунктам следования кратчайшим маршрутом независимо от времени нахождения в промежуточном пункте следования.</w:t>
      </w:r>
    </w:p>
    <w:bookmarkEnd w:id="2"/>
    <w:p w:rsidR="0087709C" w:rsidRPr="0087709C" w:rsidRDefault="0087709C" w:rsidP="005C66C0">
      <w:pPr>
        <w:ind w:firstLine="709"/>
        <w:jc w:val="both"/>
        <w:rPr>
          <w:rFonts w:ascii="PT Astra Serif" w:eastAsiaTheme="minorEastAsia" w:hAnsi="PT Astra Serif"/>
          <w:bCs/>
          <w:sz w:val="26"/>
          <w:szCs w:val="26"/>
        </w:rPr>
      </w:pPr>
      <w:r w:rsidRPr="0087709C">
        <w:rPr>
          <w:rFonts w:ascii="PT Astra Serif" w:eastAsiaTheme="minorEastAsia" w:hAnsi="PT Astra Serif"/>
          <w:bCs/>
          <w:sz w:val="26"/>
          <w:szCs w:val="26"/>
        </w:rPr>
        <w:t>Условие о проезде по кратчайшему маршруту не применяется, если промежуточными пунктами следования от прежнего места жительства работника к месту работы на территории муниципального образования  в соответствии с заключенным трудовым договором являются:</w:t>
      </w:r>
    </w:p>
    <w:p w:rsidR="0087709C" w:rsidRPr="0087709C" w:rsidRDefault="0087709C" w:rsidP="005C66C0">
      <w:pPr>
        <w:ind w:firstLine="709"/>
        <w:jc w:val="both"/>
        <w:rPr>
          <w:rFonts w:ascii="PT Astra Serif" w:eastAsiaTheme="minorEastAsia" w:hAnsi="PT Astra Serif"/>
          <w:bCs/>
          <w:sz w:val="26"/>
          <w:szCs w:val="26"/>
        </w:rPr>
      </w:pPr>
      <w:r w:rsidRPr="0087709C">
        <w:rPr>
          <w:rFonts w:ascii="PT Astra Serif" w:eastAsiaTheme="minorEastAsia" w:hAnsi="PT Astra Serif"/>
          <w:bCs/>
          <w:sz w:val="26"/>
          <w:szCs w:val="26"/>
        </w:rPr>
        <w:t>в восточном направлении - г. Екатеринбург, или г. Москва, или г. Тюмень, в западном направлении - г. Екатеринбург, или г. Москва, или г. Новосибирск, или г. Тюмень;</w:t>
      </w:r>
    </w:p>
    <w:p w:rsidR="0087709C" w:rsidRPr="0087709C" w:rsidRDefault="0087709C" w:rsidP="005C66C0">
      <w:pPr>
        <w:ind w:firstLine="709"/>
        <w:jc w:val="both"/>
        <w:rPr>
          <w:rFonts w:ascii="PT Astra Serif" w:eastAsiaTheme="minorEastAsia" w:hAnsi="PT Astra Serif"/>
          <w:bCs/>
          <w:sz w:val="26"/>
          <w:szCs w:val="26"/>
        </w:rPr>
      </w:pPr>
      <w:r w:rsidRPr="0087709C">
        <w:rPr>
          <w:rFonts w:ascii="PT Astra Serif" w:eastAsiaTheme="minorEastAsia" w:hAnsi="PT Astra Serif"/>
          <w:bCs/>
          <w:sz w:val="26"/>
          <w:szCs w:val="26"/>
        </w:rPr>
        <w:t>населенные пункты Ханты-Мансийского автономного округа - Югры, в которых расположены железнодорожная станция, пристань, аэропорт, автовокзал.</w:t>
      </w:r>
    </w:p>
    <w:p w:rsidR="0087709C" w:rsidRPr="0087709C" w:rsidRDefault="0087709C" w:rsidP="005C66C0">
      <w:pPr>
        <w:ind w:firstLine="709"/>
        <w:jc w:val="both"/>
        <w:rPr>
          <w:rFonts w:ascii="PT Astra Serif" w:eastAsiaTheme="minorEastAsia" w:hAnsi="PT Astra Serif"/>
          <w:bCs/>
          <w:sz w:val="26"/>
          <w:szCs w:val="26"/>
        </w:rPr>
      </w:pPr>
      <w:proofErr w:type="gramStart"/>
      <w:r w:rsidRPr="0087709C">
        <w:rPr>
          <w:rFonts w:ascii="PT Astra Serif" w:eastAsiaTheme="minorEastAsia" w:hAnsi="PT Astra Serif"/>
          <w:bCs/>
          <w:sz w:val="26"/>
          <w:szCs w:val="26"/>
        </w:rPr>
        <w:t>Об отсутствии прямого маршрута на дату осуществления проезда от прежнего места жительства к месту работы на территории</w:t>
      </w:r>
      <w:proofErr w:type="gramEnd"/>
      <w:r w:rsidRPr="0087709C">
        <w:rPr>
          <w:rFonts w:ascii="PT Astra Serif" w:eastAsiaTheme="minorEastAsia" w:hAnsi="PT Astra Serif"/>
          <w:bCs/>
          <w:sz w:val="26"/>
          <w:szCs w:val="26"/>
        </w:rPr>
        <w:t xml:space="preserve"> муниципального образования работник представляет справку, выданную организацией, осуществляющей продажу проездных и перевозочных документов (билетов).</w:t>
      </w:r>
    </w:p>
    <w:p w:rsidR="0087709C" w:rsidRPr="0087709C" w:rsidRDefault="0087709C" w:rsidP="005C66C0">
      <w:pPr>
        <w:ind w:firstLine="709"/>
        <w:jc w:val="both"/>
        <w:rPr>
          <w:rFonts w:ascii="PT Astra Serif" w:eastAsiaTheme="minorEastAsia" w:hAnsi="PT Astra Serif"/>
          <w:bCs/>
          <w:sz w:val="26"/>
          <w:szCs w:val="26"/>
        </w:rPr>
      </w:pPr>
      <w:r w:rsidRPr="0087709C">
        <w:rPr>
          <w:rFonts w:ascii="PT Astra Serif" w:eastAsiaTheme="minorEastAsia" w:hAnsi="PT Astra Serif"/>
          <w:bCs/>
          <w:sz w:val="26"/>
          <w:szCs w:val="26"/>
        </w:rPr>
        <w:t>Справка об отсутствии прямого маршрута к месту работы на территории муниципального образования не представляется в случаях, если промежуточными пунктами следования от прежнего места жительства работника к месту работы на территории муниципального образования являются населенные пункты, указанные в абзацах третьем и четвертом настоящего пункта.</w:t>
      </w:r>
    </w:p>
    <w:p w:rsidR="0087709C" w:rsidRPr="0087709C" w:rsidRDefault="0087709C" w:rsidP="005C66C0">
      <w:pPr>
        <w:ind w:firstLine="709"/>
        <w:jc w:val="both"/>
        <w:rPr>
          <w:rFonts w:ascii="PT Astra Serif" w:eastAsiaTheme="minorEastAsia" w:hAnsi="PT Astra Serif"/>
          <w:bCs/>
          <w:sz w:val="26"/>
          <w:szCs w:val="26"/>
        </w:rPr>
      </w:pPr>
      <w:bookmarkStart w:id="3" w:name="sub_1604"/>
      <w:r w:rsidRPr="0087709C">
        <w:rPr>
          <w:rFonts w:ascii="PT Astra Serif" w:eastAsiaTheme="minorEastAsia" w:hAnsi="PT Astra Serif"/>
          <w:bCs/>
          <w:sz w:val="26"/>
          <w:szCs w:val="26"/>
        </w:rPr>
        <w:t>8. При провозе багажа (груза) контейнером компенсации подлежат расходы, связанные с оплатой использования контейнера, его провоза, погрузки и разгрузки (работа крана), опломбирования контейнера.</w:t>
      </w:r>
    </w:p>
    <w:p w:rsidR="0087709C" w:rsidRDefault="0087709C" w:rsidP="005C66C0">
      <w:pPr>
        <w:ind w:firstLine="709"/>
        <w:jc w:val="both"/>
        <w:rPr>
          <w:rFonts w:ascii="PT Astra Serif" w:eastAsiaTheme="minorEastAsia" w:hAnsi="PT Astra Serif"/>
          <w:bCs/>
          <w:sz w:val="26"/>
          <w:szCs w:val="26"/>
        </w:rPr>
      </w:pPr>
      <w:bookmarkStart w:id="4" w:name="sub_1605"/>
      <w:bookmarkEnd w:id="3"/>
      <w:r w:rsidRPr="0087709C">
        <w:rPr>
          <w:rFonts w:ascii="PT Astra Serif" w:eastAsiaTheme="minorEastAsia" w:hAnsi="PT Astra Serif"/>
          <w:bCs/>
          <w:sz w:val="26"/>
          <w:szCs w:val="26"/>
        </w:rPr>
        <w:t xml:space="preserve">9. </w:t>
      </w:r>
      <w:proofErr w:type="gramStart"/>
      <w:r w:rsidRPr="0087709C">
        <w:rPr>
          <w:rFonts w:ascii="PT Astra Serif" w:eastAsiaTheme="minorEastAsia" w:hAnsi="PT Astra Serif"/>
          <w:bCs/>
          <w:sz w:val="26"/>
          <w:szCs w:val="26"/>
        </w:rPr>
        <w:t xml:space="preserve">При провозе багажа (груза) компенсации не подлежат расходы, связанные с оплатой дополнительных услуг (сборы, комиссии), в том числе добровольного страхования при оформлении провоза багажа (груза), хранения багажа (груза), сбора за оценку стоимости багажа (груза), визирования документов, заполнения накладной и заявки, выдачи справки, </w:t>
      </w:r>
      <w:proofErr w:type="spellStart"/>
      <w:r w:rsidRPr="0087709C">
        <w:rPr>
          <w:rFonts w:ascii="PT Astra Serif" w:eastAsiaTheme="minorEastAsia" w:hAnsi="PT Astra Serif"/>
          <w:bCs/>
          <w:sz w:val="26"/>
          <w:szCs w:val="26"/>
        </w:rPr>
        <w:t>паллетирования</w:t>
      </w:r>
      <w:proofErr w:type="spellEnd"/>
      <w:r w:rsidRPr="0087709C">
        <w:rPr>
          <w:rFonts w:ascii="PT Astra Serif" w:eastAsiaTheme="minorEastAsia" w:hAnsi="PT Astra Serif"/>
          <w:bCs/>
          <w:sz w:val="26"/>
          <w:szCs w:val="26"/>
        </w:rPr>
        <w:t xml:space="preserve"> багажа (груза), упаковки, обрешетки груза и других дополнительных услуг.</w:t>
      </w:r>
      <w:bookmarkEnd w:id="4"/>
      <w:r>
        <w:rPr>
          <w:rFonts w:ascii="PT Astra Serif" w:eastAsiaTheme="minorEastAsia" w:hAnsi="PT Astra Serif"/>
          <w:bCs/>
          <w:sz w:val="26"/>
          <w:szCs w:val="26"/>
        </w:rPr>
        <w:t>».</w:t>
      </w:r>
      <w:proofErr w:type="gramEnd"/>
    </w:p>
    <w:p w:rsidR="00586C57" w:rsidRPr="007A783A" w:rsidRDefault="00586C57" w:rsidP="005C66C0">
      <w:pPr>
        <w:pStyle w:val="ConsNonformat"/>
        <w:ind w:right="0" w:firstLine="709"/>
        <w:jc w:val="both"/>
        <w:rPr>
          <w:rFonts w:ascii="PT Astra Serif" w:hAnsi="PT Astra Serif" w:cs="Times New Roman"/>
          <w:bCs/>
          <w:sz w:val="26"/>
          <w:szCs w:val="26"/>
        </w:rPr>
      </w:pPr>
      <w:r w:rsidRPr="00B30C7A">
        <w:rPr>
          <w:rFonts w:ascii="PT Astra Serif" w:hAnsi="PT Astra Serif" w:cs="Times New Roman"/>
          <w:bCs/>
          <w:sz w:val="26"/>
          <w:szCs w:val="26"/>
        </w:rPr>
        <w:t xml:space="preserve">1.2.2.  </w:t>
      </w:r>
      <w:r w:rsidR="001B2F61" w:rsidRPr="00B30C7A">
        <w:rPr>
          <w:rFonts w:ascii="PT Astra Serif" w:hAnsi="PT Astra Serif" w:cs="Times New Roman"/>
          <w:bCs/>
          <w:sz w:val="26"/>
          <w:szCs w:val="26"/>
        </w:rPr>
        <w:t>В г</w:t>
      </w:r>
      <w:r w:rsidRPr="00B30C7A">
        <w:rPr>
          <w:rFonts w:ascii="PT Astra Serif" w:hAnsi="PT Astra Serif" w:cs="Times New Roman"/>
          <w:bCs/>
          <w:sz w:val="26"/>
          <w:szCs w:val="26"/>
        </w:rPr>
        <w:t>лав</w:t>
      </w:r>
      <w:r w:rsidR="001B2F61" w:rsidRPr="00B30C7A">
        <w:rPr>
          <w:rFonts w:ascii="PT Astra Serif" w:hAnsi="PT Astra Serif" w:cs="Times New Roman"/>
          <w:bCs/>
          <w:sz w:val="26"/>
          <w:szCs w:val="26"/>
        </w:rPr>
        <w:t>е</w:t>
      </w:r>
      <w:r w:rsidRPr="00B30C7A">
        <w:rPr>
          <w:rFonts w:ascii="PT Astra Serif" w:hAnsi="PT Astra Serif" w:cs="Times New Roman"/>
          <w:bCs/>
          <w:sz w:val="26"/>
          <w:szCs w:val="26"/>
        </w:rPr>
        <w:t xml:space="preserve"> </w:t>
      </w:r>
      <w:r w:rsidRPr="00B30C7A">
        <w:rPr>
          <w:rFonts w:ascii="PT Astra Serif" w:hAnsi="PT Astra Serif" w:cs="Times New Roman"/>
          <w:bCs/>
          <w:sz w:val="26"/>
          <w:szCs w:val="26"/>
          <w:lang w:val="en-US"/>
        </w:rPr>
        <w:t>II</w:t>
      </w:r>
      <w:r w:rsidR="001B2F61" w:rsidRPr="00B30C7A">
        <w:rPr>
          <w:rFonts w:ascii="PT Astra Serif" w:hAnsi="PT Astra Serif" w:cs="Times New Roman"/>
          <w:bCs/>
          <w:sz w:val="26"/>
          <w:szCs w:val="26"/>
        </w:rPr>
        <w:t>:</w:t>
      </w:r>
    </w:p>
    <w:p w:rsidR="00FB1014" w:rsidRDefault="00586C57" w:rsidP="005C66C0">
      <w:pPr>
        <w:pStyle w:val="ConsPlusNormal"/>
        <w:ind w:firstLine="709"/>
        <w:jc w:val="both"/>
        <w:rPr>
          <w:rFonts w:ascii="PT Astra Serif" w:hAnsi="PT Astra Serif" w:cs="Times New Roman"/>
          <w:bCs/>
          <w:sz w:val="26"/>
          <w:szCs w:val="26"/>
        </w:rPr>
      </w:pPr>
      <w:r>
        <w:rPr>
          <w:rFonts w:ascii="PT Astra Serif" w:hAnsi="PT Astra Serif" w:cs="Times New Roman"/>
          <w:bCs/>
          <w:sz w:val="26"/>
          <w:szCs w:val="26"/>
        </w:rPr>
        <w:t>1</w:t>
      </w:r>
      <w:r w:rsidR="00777F0F">
        <w:rPr>
          <w:rFonts w:ascii="PT Astra Serif" w:hAnsi="PT Astra Serif" w:cs="Times New Roman"/>
          <w:bCs/>
          <w:sz w:val="26"/>
          <w:szCs w:val="26"/>
        </w:rPr>
        <w:t xml:space="preserve">.2.2.1. </w:t>
      </w:r>
      <w:r w:rsidR="004C04ED">
        <w:rPr>
          <w:rFonts w:ascii="PT Astra Serif" w:hAnsi="PT Astra Serif" w:cs="Times New Roman"/>
          <w:bCs/>
          <w:sz w:val="26"/>
          <w:szCs w:val="26"/>
        </w:rPr>
        <w:t>П</w:t>
      </w:r>
      <w:r w:rsidR="00FB1014">
        <w:rPr>
          <w:rFonts w:ascii="PT Astra Serif" w:hAnsi="PT Astra Serif" w:cs="Times New Roman"/>
          <w:bCs/>
          <w:sz w:val="26"/>
          <w:szCs w:val="26"/>
        </w:rPr>
        <w:t>одпункт 1 пункта 1 изложить в следующей редакции:</w:t>
      </w:r>
    </w:p>
    <w:p w:rsidR="00FB1014" w:rsidRPr="00277B4A" w:rsidRDefault="00FB1014" w:rsidP="005C66C0">
      <w:pPr>
        <w:pStyle w:val="ConsPlusNormal"/>
        <w:ind w:firstLine="709"/>
        <w:jc w:val="both"/>
        <w:rPr>
          <w:rFonts w:ascii="PT Astra Serif" w:hAnsi="PT Astra Serif" w:cs="Times New Roman"/>
          <w:bCs/>
          <w:sz w:val="26"/>
          <w:szCs w:val="26"/>
        </w:rPr>
      </w:pPr>
      <w:proofErr w:type="gramStart"/>
      <w:r>
        <w:rPr>
          <w:rFonts w:ascii="PT Astra Serif" w:hAnsi="PT Astra Serif" w:cs="Times New Roman"/>
          <w:bCs/>
          <w:sz w:val="26"/>
          <w:szCs w:val="26"/>
        </w:rPr>
        <w:t xml:space="preserve">«1) </w:t>
      </w:r>
      <w:r w:rsidRPr="00277B4A">
        <w:rPr>
          <w:rFonts w:ascii="PT Astra Serif" w:hAnsi="PT Astra Serif" w:cs="Times New Roman"/>
          <w:bCs/>
          <w:sz w:val="26"/>
          <w:szCs w:val="26"/>
        </w:rPr>
        <w:t xml:space="preserve"> оплата стоимости проезда работника и членов его семьи кратчайшим маршрутом в пределах территории Российской Федерации в размере фактических </w:t>
      </w:r>
      <w:r w:rsidRPr="00277B4A">
        <w:rPr>
          <w:rFonts w:ascii="PT Astra Serif" w:hAnsi="PT Astra Serif" w:cs="Times New Roman"/>
          <w:bCs/>
          <w:sz w:val="26"/>
          <w:szCs w:val="26"/>
        </w:rPr>
        <w:lastRenderedPageBreak/>
        <w:t xml:space="preserve">расходов, подтвержденных проездными документами (включая оплату услуг по бронированию и оформлению проездных документов, предоставлению в поездах постельных принадлежностей), оплату услуг аэропортов за обслуживание пассажиров (аэропортового сбора), а также оплату стоимости авиационных </w:t>
      </w:r>
      <w:proofErr w:type="spellStart"/>
      <w:r w:rsidRPr="00277B4A">
        <w:rPr>
          <w:rFonts w:ascii="PT Astra Serif" w:hAnsi="PT Astra Serif" w:cs="Times New Roman"/>
          <w:bCs/>
          <w:sz w:val="26"/>
          <w:szCs w:val="26"/>
        </w:rPr>
        <w:t>горючесмазочных</w:t>
      </w:r>
      <w:proofErr w:type="spellEnd"/>
      <w:r w:rsidRPr="00277B4A">
        <w:rPr>
          <w:rFonts w:ascii="PT Astra Serif" w:hAnsi="PT Astra Serif" w:cs="Times New Roman"/>
          <w:bCs/>
          <w:sz w:val="26"/>
          <w:szCs w:val="26"/>
        </w:rPr>
        <w:t xml:space="preserve"> материалов (топливного сбора), но не выше стоимости проезда:</w:t>
      </w:r>
      <w:proofErr w:type="gramEnd"/>
    </w:p>
    <w:p w:rsidR="00FB1014" w:rsidRPr="00277B4A" w:rsidRDefault="00FB1014"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железнодорожным транспортом - в купейном вагоне скорого фирменного поезда;</w:t>
      </w:r>
    </w:p>
    <w:p w:rsidR="00FB1014" w:rsidRPr="00277B4A" w:rsidRDefault="00FB1014"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FB1014" w:rsidRPr="00277B4A" w:rsidRDefault="00FB1014"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воздушным транспортом:</w:t>
      </w:r>
    </w:p>
    <w:p w:rsidR="00FB1014" w:rsidRPr="00277B4A" w:rsidRDefault="00FB1014"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на бортах самолетов гражданской авиации в салоне экономического класса;</w:t>
      </w:r>
    </w:p>
    <w:p w:rsidR="00FB1014" w:rsidRPr="00277B4A" w:rsidRDefault="00FB1014"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на бортах вертолетов гражданской авиации, осуществляющих регулярные пассажирские перевозки по установленным маршрутам;</w:t>
      </w:r>
    </w:p>
    <w:p w:rsidR="00777F0F" w:rsidRPr="00277B4A" w:rsidRDefault="00FB1014"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автомобильным транспортом - в автомобильном транспорте общего пользования (кроме такси) по маршрутам регулярных перевозок, а также личным транспортом</w:t>
      </w:r>
      <w:proofErr w:type="gramStart"/>
      <w:r w:rsidRPr="00277B4A">
        <w:rPr>
          <w:rFonts w:ascii="PT Astra Serif" w:hAnsi="PT Astra Serif" w:cs="Times New Roman"/>
          <w:bCs/>
          <w:sz w:val="26"/>
          <w:szCs w:val="26"/>
        </w:rPr>
        <w:t>;</w:t>
      </w:r>
      <w:r w:rsidR="00777F0F" w:rsidRPr="00277B4A">
        <w:rPr>
          <w:rFonts w:ascii="PT Astra Serif" w:hAnsi="PT Astra Serif" w:cs="Times New Roman"/>
          <w:bCs/>
          <w:sz w:val="26"/>
          <w:szCs w:val="26"/>
        </w:rPr>
        <w:t>»</w:t>
      </w:r>
      <w:proofErr w:type="gramEnd"/>
      <w:r w:rsidR="00777F0F" w:rsidRPr="00277B4A">
        <w:rPr>
          <w:rFonts w:ascii="PT Astra Serif" w:hAnsi="PT Astra Serif" w:cs="Times New Roman"/>
          <w:bCs/>
          <w:sz w:val="26"/>
          <w:szCs w:val="26"/>
        </w:rPr>
        <w:t>.</w:t>
      </w:r>
    </w:p>
    <w:p w:rsidR="00586C57" w:rsidRDefault="00586C57" w:rsidP="005C66C0">
      <w:pPr>
        <w:pStyle w:val="ConsNonformat"/>
        <w:ind w:right="0" w:firstLine="709"/>
        <w:jc w:val="both"/>
        <w:rPr>
          <w:rFonts w:ascii="PT Astra Serif" w:hAnsi="PT Astra Serif" w:cs="Times New Roman"/>
          <w:bCs/>
          <w:sz w:val="26"/>
          <w:szCs w:val="26"/>
        </w:rPr>
      </w:pPr>
      <w:r>
        <w:rPr>
          <w:rFonts w:ascii="PT Astra Serif" w:hAnsi="PT Astra Serif" w:cs="Times New Roman"/>
          <w:bCs/>
          <w:sz w:val="26"/>
          <w:szCs w:val="26"/>
        </w:rPr>
        <w:t>1.2.</w:t>
      </w:r>
      <w:r w:rsidR="00777F0F">
        <w:rPr>
          <w:rFonts w:ascii="PT Astra Serif" w:hAnsi="PT Astra Serif" w:cs="Times New Roman"/>
          <w:bCs/>
          <w:sz w:val="26"/>
          <w:szCs w:val="26"/>
        </w:rPr>
        <w:t>2</w:t>
      </w:r>
      <w:r>
        <w:rPr>
          <w:rFonts w:ascii="PT Astra Serif" w:hAnsi="PT Astra Serif" w:cs="Times New Roman"/>
          <w:bCs/>
          <w:sz w:val="26"/>
          <w:szCs w:val="26"/>
        </w:rPr>
        <w:t xml:space="preserve">.2. </w:t>
      </w:r>
      <w:r w:rsidR="004C04ED">
        <w:rPr>
          <w:rFonts w:ascii="PT Astra Serif" w:hAnsi="PT Astra Serif" w:cs="Times New Roman"/>
          <w:bCs/>
          <w:sz w:val="26"/>
          <w:szCs w:val="26"/>
        </w:rPr>
        <w:t>В а</w:t>
      </w:r>
      <w:r>
        <w:rPr>
          <w:rFonts w:ascii="PT Astra Serif" w:hAnsi="PT Astra Serif" w:cs="Times New Roman"/>
          <w:bCs/>
          <w:sz w:val="26"/>
          <w:szCs w:val="26"/>
        </w:rPr>
        <w:t>бзац</w:t>
      </w:r>
      <w:r w:rsidR="004C04ED">
        <w:rPr>
          <w:rFonts w:ascii="PT Astra Serif" w:hAnsi="PT Astra Serif" w:cs="Times New Roman"/>
          <w:bCs/>
          <w:sz w:val="26"/>
          <w:szCs w:val="26"/>
        </w:rPr>
        <w:t>е</w:t>
      </w:r>
      <w:r>
        <w:rPr>
          <w:rFonts w:ascii="PT Astra Serif" w:hAnsi="PT Astra Serif" w:cs="Times New Roman"/>
          <w:bCs/>
          <w:sz w:val="26"/>
          <w:szCs w:val="26"/>
        </w:rPr>
        <w:t xml:space="preserve"> трет</w:t>
      </w:r>
      <w:r w:rsidR="004C04ED">
        <w:rPr>
          <w:rFonts w:ascii="PT Astra Serif" w:hAnsi="PT Astra Serif" w:cs="Times New Roman"/>
          <w:bCs/>
          <w:sz w:val="26"/>
          <w:szCs w:val="26"/>
        </w:rPr>
        <w:t>ьем</w:t>
      </w:r>
      <w:r>
        <w:rPr>
          <w:rFonts w:ascii="PT Astra Serif" w:hAnsi="PT Astra Serif" w:cs="Times New Roman"/>
          <w:bCs/>
          <w:sz w:val="26"/>
          <w:szCs w:val="26"/>
        </w:rPr>
        <w:t xml:space="preserve"> пункта 2</w:t>
      </w:r>
      <w:r w:rsidR="003F06D4">
        <w:rPr>
          <w:rFonts w:ascii="PT Astra Serif" w:hAnsi="PT Astra Serif" w:cs="Times New Roman"/>
          <w:bCs/>
          <w:sz w:val="26"/>
          <w:szCs w:val="26"/>
        </w:rPr>
        <w:t xml:space="preserve"> после слов «или г. Новосибирск»</w:t>
      </w:r>
      <w:r>
        <w:rPr>
          <w:rFonts w:ascii="PT Astra Serif" w:hAnsi="PT Astra Serif" w:cs="Times New Roman"/>
          <w:bCs/>
          <w:sz w:val="26"/>
          <w:szCs w:val="26"/>
        </w:rPr>
        <w:t xml:space="preserve"> дополнить словами «, или г. Тюмень».</w:t>
      </w:r>
    </w:p>
    <w:p w:rsidR="001510B1" w:rsidRDefault="001510B1" w:rsidP="005C66C0">
      <w:pPr>
        <w:pStyle w:val="ConsNonformat"/>
        <w:ind w:right="0" w:firstLine="709"/>
        <w:jc w:val="both"/>
        <w:rPr>
          <w:rFonts w:ascii="PT Astra Serif" w:hAnsi="PT Astra Serif" w:cs="Times New Roman"/>
          <w:bCs/>
          <w:sz w:val="26"/>
          <w:szCs w:val="26"/>
        </w:rPr>
      </w:pPr>
      <w:r>
        <w:rPr>
          <w:rFonts w:ascii="PT Astra Serif" w:hAnsi="PT Astra Serif" w:cs="Times New Roman"/>
          <w:bCs/>
          <w:sz w:val="26"/>
          <w:szCs w:val="26"/>
        </w:rPr>
        <w:t>1.2.2.3. Пункты 6 и 9 признать утратившими силу.</w:t>
      </w:r>
    </w:p>
    <w:p w:rsidR="00086AA4" w:rsidRDefault="002E518D" w:rsidP="005C66C0">
      <w:pPr>
        <w:pStyle w:val="ConsNonformat"/>
        <w:ind w:right="0" w:firstLine="709"/>
        <w:jc w:val="both"/>
        <w:rPr>
          <w:rFonts w:ascii="PT Astra Serif" w:hAnsi="PT Astra Serif" w:cs="Times New Roman"/>
          <w:bCs/>
          <w:sz w:val="26"/>
          <w:szCs w:val="26"/>
        </w:rPr>
      </w:pPr>
      <w:r w:rsidRPr="00B30C7A">
        <w:rPr>
          <w:rFonts w:ascii="PT Astra Serif" w:hAnsi="PT Astra Serif" w:cs="Times New Roman"/>
          <w:bCs/>
          <w:sz w:val="26"/>
          <w:szCs w:val="26"/>
        </w:rPr>
        <w:t>1.2.</w:t>
      </w:r>
      <w:r w:rsidR="00777F0F" w:rsidRPr="00B30C7A">
        <w:rPr>
          <w:rFonts w:ascii="PT Astra Serif" w:hAnsi="PT Astra Serif" w:cs="Times New Roman"/>
          <w:bCs/>
          <w:sz w:val="26"/>
          <w:szCs w:val="26"/>
        </w:rPr>
        <w:t>3</w:t>
      </w:r>
      <w:r w:rsidRPr="00B30C7A">
        <w:rPr>
          <w:rFonts w:ascii="PT Astra Serif" w:hAnsi="PT Astra Serif" w:cs="Times New Roman"/>
          <w:bCs/>
          <w:sz w:val="26"/>
          <w:szCs w:val="26"/>
        </w:rPr>
        <w:t xml:space="preserve">. </w:t>
      </w:r>
      <w:r w:rsidR="00277B4A" w:rsidRPr="00B30C7A">
        <w:rPr>
          <w:rFonts w:ascii="PT Astra Serif" w:hAnsi="PT Astra Serif" w:cs="Times New Roman"/>
          <w:bCs/>
          <w:sz w:val="26"/>
          <w:szCs w:val="26"/>
        </w:rPr>
        <w:t xml:space="preserve">Главу </w:t>
      </w:r>
      <w:r w:rsidRPr="00B30C7A">
        <w:rPr>
          <w:rFonts w:ascii="PT Astra Serif" w:hAnsi="PT Astra Serif" w:cs="Times New Roman"/>
          <w:bCs/>
          <w:sz w:val="26"/>
          <w:szCs w:val="26"/>
          <w:lang w:val="en-US"/>
        </w:rPr>
        <w:t>III</w:t>
      </w:r>
      <w:r w:rsidR="00277B4A" w:rsidRPr="00B30C7A">
        <w:rPr>
          <w:rFonts w:ascii="PT Astra Serif" w:hAnsi="PT Astra Serif" w:cs="Times New Roman"/>
          <w:bCs/>
          <w:sz w:val="26"/>
          <w:szCs w:val="26"/>
        </w:rPr>
        <w:t xml:space="preserve"> изложить</w:t>
      </w:r>
      <w:r w:rsidR="00277B4A">
        <w:rPr>
          <w:rFonts w:ascii="PT Astra Serif" w:hAnsi="PT Astra Serif" w:cs="Times New Roman"/>
          <w:bCs/>
          <w:sz w:val="26"/>
          <w:szCs w:val="26"/>
        </w:rPr>
        <w:t xml:space="preserve"> в следующей редак</w:t>
      </w:r>
      <w:r w:rsidR="00277B4A" w:rsidRPr="00277B4A">
        <w:rPr>
          <w:rFonts w:ascii="PT Astra Serif" w:hAnsi="PT Astra Serif" w:cs="Times New Roman"/>
          <w:bCs/>
          <w:sz w:val="26"/>
          <w:szCs w:val="26"/>
        </w:rPr>
        <w:t>ции</w:t>
      </w:r>
      <w:r w:rsidRPr="00277B4A">
        <w:rPr>
          <w:rFonts w:ascii="PT Astra Serif" w:hAnsi="PT Astra Serif" w:cs="Times New Roman"/>
          <w:bCs/>
          <w:sz w:val="26"/>
          <w:szCs w:val="26"/>
        </w:rPr>
        <w:t>:</w:t>
      </w:r>
    </w:p>
    <w:p w:rsidR="00277B4A" w:rsidRPr="00277B4A" w:rsidRDefault="00277B4A" w:rsidP="005C66C0">
      <w:pPr>
        <w:pStyle w:val="ConsPlusTitle"/>
        <w:ind w:firstLine="709"/>
        <w:jc w:val="center"/>
        <w:outlineLvl w:val="2"/>
        <w:rPr>
          <w:rFonts w:ascii="PT Astra Serif" w:eastAsiaTheme="minorEastAsia" w:hAnsi="PT Astra Serif" w:cs="Times New Roman"/>
          <w:bCs/>
          <w:sz w:val="26"/>
          <w:szCs w:val="26"/>
        </w:rPr>
      </w:pPr>
      <w:r w:rsidRPr="00277B4A">
        <w:rPr>
          <w:rFonts w:ascii="PT Astra Serif" w:eastAsiaTheme="minorEastAsia" w:hAnsi="PT Astra Serif" w:cs="Times New Roman"/>
          <w:b w:val="0"/>
          <w:bCs/>
          <w:sz w:val="26"/>
          <w:szCs w:val="26"/>
        </w:rPr>
        <w:t>«</w:t>
      </w:r>
      <w:r w:rsidRPr="00277B4A">
        <w:rPr>
          <w:rFonts w:ascii="PT Astra Serif" w:eastAsiaTheme="minorEastAsia" w:hAnsi="PT Astra Serif" w:cs="Times New Roman"/>
          <w:bCs/>
          <w:sz w:val="26"/>
          <w:szCs w:val="26"/>
        </w:rPr>
        <w:t>Глава III. ПОРЯДОК КОМПЕНСАЦИИ ОПЛАТЫ СТОИМОСТИ ПРОЕЗДА</w:t>
      </w:r>
      <w:r w:rsidR="00E45989" w:rsidRPr="00E45989">
        <w:rPr>
          <w:rFonts w:ascii="PT Astra Serif" w:eastAsiaTheme="minorEastAsia" w:hAnsi="PT Astra Serif" w:cs="Times New Roman"/>
          <w:bCs/>
          <w:sz w:val="26"/>
          <w:szCs w:val="26"/>
        </w:rPr>
        <w:t xml:space="preserve"> </w:t>
      </w:r>
      <w:r w:rsidRPr="00277B4A">
        <w:rPr>
          <w:rFonts w:ascii="PT Astra Serif" w:eastAsiaTheme="minorEastAsia" w:hAnsi="PT Astra Serif" w:cs="Times New Roman"/>
          <w:bCs/>
          <w:sz w:val="26"/>
          <w:szCs w:val="26"/>
        </w:rPr>
        <w:t>И ПРОВОЗА БАГАЖА (ГРУЗА)</w:t>
      </w:r>
    </w:p>
    <w:p w:rsidR="00277B4A" w:rsidRDefault="00277B4A" w:rsidP="005C66C0">
      <w:pPr>
        <w:pStyle w:val="ConsPlusNormal"/>
        <w:ind w:firstLine="709"/>
        <w:jc w:val="both"/>
        <w:rPr>
          <w:rFonts w:ascii="PT Astra Serif" w:hAnsi="PT Astra Serif" w:cs="Times New Roman"/>
          <w:bCs/>
          <w:sz w:val="26"/>
          <w:szCs w:val="26"/>
        </w:rPr>
      </w:pP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1. В случае предоставления гарантий и компенсаций, установленных главой I настоящего раздела работник обязан представить в организацию письменное заявление об оплате стоимости проезда и провоза багажа (груза), а также:</w:t>
      </w:r>
    </w:p>
    <w:p w:rsidR="00277B4A" w:rsidRPr="00277B4A" w:rsidRDefault="00277B4A" w:rsidP="005C66C0">
      <w:pPr>
        <w:pStyle w:val="ConsPlusNormal"/>
        <w:ind w:firstLine="709"/>
        <w:jc w:val="both"/>
        <w:rPr>
          <w:rFonts w:ascii="PT Astra Serif" w:hAnsi="PT Astra Serif" w:cs="Times New Roman"/>
          <w:bCs/>
          <w:sz w:val="26"/>
          <w:szCs w:val="26"/>
        </w:rPr>
      </w:pPr>
      <w:bookmarkStart w:id="5" w:name="P297"/>
      <w:bookmarkEnd w:id="5"/>
      <w:r w:rsidRPr="00277B4A">
        <w:rPr>
          <w:rFonts w:ascii="PT Astra Serif" w:hAnsi="PT Astra Serif" w:cs="Times New Roman"/>
          <w:bCs/>
          <w:sz w:val="26"/>
          <w:szCs w:val="26"/>
        </w:rPr>
        <w:t>1) копию трудового договора, заключенного ранее даты прибытия на территорию муниципального образования в соответствии с этим договором;</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2) копию документа, подтверждающего нахождение места жительства работника за пределами территории Ханты-Мансийского автономного округа - Югры до заключения с ним трудового договора;</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3) копию договора перевозки багажа (груза) и (или) иные документы, подтверждающие перевозку багажа (груза), документы, подтверждающие расходы по перевозке багажа (груза);</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4) проездные документы (билеты, посадочные талоны, иные документы), подтверждающие расходы работника и членов его семьи по проезду от прежнего места жительства к месту работы на территории муниципального образования;</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5) отчет о расходах подотчетного лица (авансовый отчет).</w:t>
      </w:r>
    </w:p>
    <w:p w:rsidR="00277B4A" w:rsidRPr="00277B4A" w:rsidRDefault="00277B4A" w:rsidP="005C66C0">
      <w:pPr>
        <w:ind w:firstLine="709"/>
        <w:jc w:val="both"/>
        <w:rPr>
          <w:rFonts w:ascii="PT Astra Serif" w:eastAsiaTheme="minorEastAsia" w:hAnsi="PT Astra Serif"/>
          <w:bCs/>
          <w:sz w:val="26"/>
          <w:szCs w:val="26"/>
        </w:rPr>
      </w:pPr>
      <w:r w:rsidRPr="00277B4A">
        <w:rPr>
          <w:rFonts w:ascii="PT Astra Serif" w:eastAsiaTheme="minorEastAsia" w:hAnsi="PT Astra Serif"/>
          <w:bCs/>
          <w:sz w:val="26"/>
          <w:szCs w:val="26"/>
        </w:rPr>
        <w:t xml:space="preserve">В случае предоставления членам семьи работника гарантий и компенсаций, установленных главой I настоящего раздела, дополнительно представляется справка с места работы супруга работника о </w:t>
      </w:r>
      <w:proofErr w:type="spellStart"/>
      <w:r w:rsidRPr="00277B4A">
        <w:rPr>
          <w:rFonts w:ascii="PT Astra Serif" w:eastAsiaTheme="minorEastAsia" w:hAnsi="PT Astra Serif"/>
          <w:bCs/>
          <w:sz w:val="26"/>
          <w:szCs w:val="26"/>
        </w:rPr>
        <w:t>непредоставлении</w:t>
      </w:r>
      <w:proofErr w:type="spellEnd"/>
      <w:r w:rsidRPr="00277B4A">
        <w:rPr>
          <w:rFonts w:ascii="PT Astra Serif" w:eastAsiaTheme="minorEastAsia" w:hAnsi="PT Astra Serif"/>
          <w:bCs/>
          <w:sz w:val="26"/>
          <w:szCs w:val="26"/>
        </w:rPr>
        <w:t xml:space="preserve"> указанных гарантий и компенсаций данной семье или трудовая книжка, подтверждающая отсутствие трудовой деятельности супруга работника на территории Ханты-Мансийского автономного округа - Югры.</w:t>
      </w:r>
    </w:p>
    <w:p w:rsidR="00277B4A" w:rsidRPr="00277B4A" w:rsidRDefault="00277B4A" w:rsidP="005C66C0">
      <w:pPr>
        <w:ind w:firstLine="709"/>
        <w:jc w:val="both"/>
        <w:rPr>
          <w:rFonts w:ascii="PT Astra Serif" w:eastAsiaTheme="minorEastAsia" w:hAnsi="PT Astra Serif"/>
          <w:bCs/>
          <w:sz w:val="26"/>
          <w:szCs w:val="26"/>
        </w:rPr>
      </w:pPr>
      <w:r w:rsidRPr="00277B4A">
        <w:rPr>
          <w:rFonts w:ascii="PT Astra Serif" w:eastAsiaTheme="minorEastAsia" w:hAnsi="PT Astra Serif"/>
          <w:bCs/>
          <w:sz w:val="26"/>
          <w:szCs w:val="26"/>
        </w:rPr>
        <w:t xml:space="preserve">В случае прибытия работника и членов его семьи личным транспортом </w:t>
      </w:r>
      <w:proofErr w:type="gramStart"/>
      <w:r w:rsidRPr="00277B4A">
        <w:rPr>
          <w:rFonts w:ascii="PT Astra Serif" w:eastAsiaTheme="minorEastAsia" w:hAnsi="PT Astra Serif"/>
          <w:bCs/>
          <w:sz w:val="26"/>
          <w:szCs w:val="26"/>
        </w:rPr>
        <w:t xml:space="preserve">из прежнего места жительства к месту работы на территории муниципального </w:t>
      </w:r>
      <w:r w:rsidRPr="00277B4A">
        <w:rPr>
          <w:rFonts w:ascii="PT Astra Serif" w:eastAsiaTheme="minorEastAsia" w:hAnsi="PT Astra Serif"/>
          <w:bCs/>
          <w:sz w:val="26"/>
          <w:szCs w:val="26"/>
        </w:rPr>
        <w:lastRenderedPageBreak/>
        <w:t>образования в соответствии с заключенным трудовым договором</w:t>
      </w:r>
      <w:proofErr w:type="gramEnd"/>
      <w:r w:rsidRPr="00277B4A">
        <w:rPr>
          <w:rFonts w:ascii="PT Astra Serif" w:eastAsiaTheme="minorEastAsia" w:hAnsi="PT Astra Serif"/>
          <w:bCs/>
          <w:sz w:val="26"/>
          <w:szCs w:val="26"/>
        </w:rPr>
        <w:t xml:space="preserve"> представляются следующие документы:</w:t>
      </w:r>
    </w:p>
    <w:p w:rsidR="00277B4A" w:rsidRPr="00277B4A" w:rsidRDefault="00277B4A" w:rsidP="005C66C0">
      <w:pPr>
        <w:ind w:firstLine="709"/>
        <w:jc w:val="both"/>
        <w:rPr>
          <w:rFonts w:ascii="PT Astra Serif" w:eastAsiaTheme="minorEastAsia" w:hAnsi="PT Astra Serif"/>
          <w:bCs/>
          <w:sz w:val="26"/>
          <w:szCs w:val="26"/>
        </w:rPr>
      </w:pPr>
      <w:r w:rsidRPr="00277B4A">
        <w:rPr>
          <w:rFonts w:ascii="PT Astra Serif" w:eastAsiaTheme="minorEastAsia" w:hAnsi="PT Astra Serif"/>
          <w:bCs/>
          <w:sz w:val="26"/>
          <w:szCs w:val="26"/>
        </w:rPr>
        <w:t xml:space="preserve">копия свидетельства о регистрации или </w:t>
      </w:r>
      <w:hyperlink r:id="rId13" w:history="1">
        <w:r w:rsidRPr="00277B4A">
          <w:rPr>
            <w:rFonts w:ascii="PT Astra Serif" w:eastAsiaTheme="minorEastAsia" w:hAnsi="PT Astra Serif"/>
            <w:bCs/>
            <w:sz w:val="26"/>
            <w:szCs w:val="26"/>
          </w:rPr>
          <w:t>паспорта транспортного средства</w:t>
        </w:r>
      </w:hyperlink>
      <w:r w:rsidRPr="00277B4A">
        <w:rPr>
          <w:rFonts w:ascii="PT Astra Serif" w:eastAsiaTheme="minorEastAsia" w:hAnsi="PT Astra Serif"/>
          <w:bCs/>
          <w:sz w:val="26"/>
          <w:szCs w:val="26"/>
        </w:rPr>
        <w:t>, подтверждающих право собственности на транспортное средство работника или членов его семьи;</w:t>
      </w:r>
    </w:p>
    <w:p w:rsidR="00277B4A" w:rsidRPr="00277B4A" w:rsidRDefault="00277B4A" w:rsidP="005C66C0">
      <w:pPr>
        <w:ind w:firstLine="709"/>
        <w:jc w:val="both"/>
        <w:rPr>
          <w:rFonts w:ascii="PT Astra Serif" w:eastAsiaTheme="minorEastAsia" w:hAnsi="PT Astra Serif"/>
          <w:bCs/>
          <w:sz w:val="26"/>
          <w:szCs w:val="26"/>
        </w:rPr>
      </w:pPr>
      <w:r w:rsidRPr="00277B4A">
        <w:rPr>
          <w:rFonts w:ascii="PT Astra Serif" w:eastAsiaTheme="minorEastAsia" w:hAnsi="PT Astra Serif"/>
          <w:bCs/>
          <w:sz w:val="26"/>
          <w:szCs w:val="26"/>
        </w:rPr>
        <w:t>квитанции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кассовые чеки автозаправочных станций в соответствии с нормами расхода топлива соответствующей марки транспортного средства, утверждаемыми Министерством транспорта Российской Федерации.</w:t>
      </w:r>
    </w:p>
    <w:p w:rsidR="00277B4A" w:rsidRPr="00277B4A" w:rsidRDefault="00277B4A" w:rsidP="005C66C0">
      <w:pPr>
        <w:ind w:firstLine="709"/>
        <w:jc w:val="both"/>
        <w:rPr>
          <w:rFonts w:ascii="PT Astra Serif" w:eastAsiaTheme="minorEastAsia" w:hAnsi="PT Astra Serif"/>
          <w:bCs/>
          <w:sz w:val="26"/>
          <w:szCs w:val="26"/>
        </w:rPr>
      </w:pPr>
      <w:r w:rsidRPr="00277B4A">
        <w:rPr>
          <w:rFonts w:ascii="PT Astra Serif" w:eastAsiaTheme="minorEastAsia" w:hAnsi="PT Astra Serif"/>
          <w:bCs/>
          <w:sz w:val="26"/>
          <w:szCs w:val="26"/>
        </w:rPr>
        <w:t xml:space="preserve">При отсутствии в правовых актах Министерства транспорта Российской Федерации </w:t>
      </w:r>
      <w:proofErr w:type="gramStart"/>
      <w:r w:rsidRPr="00277B4A">
        <w:rPr>
          <w:rFonts w:ascii="PT Astra Serif" w:eastAsiaTheme="minorEastAsia" w:hAnsi="PT Astra Serif"/>
          <w:bCs/>
          <w:sz w:val="26"/>
          <w:szCs w:val="26"/>
        </w:rPr>
        <w:t>сведений</w:t>
      </w:r>
      <w:proofErr w:type="gramEnd"/>
      <w:r w:rsidRPr="00277B4A">
        <w:rPr>
          <w:rFonts w:ascii="PT Astra Serif" w:eastAsiaTheme="minorEastAsia" w:hAnsi="PT Astra Serif"/>
          <w:bCs/>
          <w:sz w:val="26"/>
          <w:szCs w:val="26"/>
        </w:rPr>
        <w:t xml:space="preserve"> о нормах расхода топлива принадлежащего работнику или членам его семьи (супругу работника, детям работника, родителям работника) транспортного средства оплата стоимости проезда личным транспортом производится одним из способов, указанных в пункте 7 главы IV раздела IV настоящего Положения.</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2.  В случае предоставления гарантий и компенсаций, установленных главой II настоящего раздела работник обязан представить в организацию письменное заявление об оплате стоимости проезда и провоза багажа (груза), а также:</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1) копию документа, подтверждающего изменение места жительства и указывающего адрес его нового места жительства;</w:t>
      </w:r>
    </w:p>
    <w:p w:rsidR="00277B4A" w:rsidRPr="00277B4A" w:rsidRDefault="00277B4A" w:rsidP="005C66C0">
      <w:pPr>
        <w:pStyle w:val="ConsPlusNormal"/>
        <w:ind w:firstLine="709"/>
        <w:jc w:val="both"/>
        <w:rPr>
          <w:rFonts w:ascii="PT Astra Serif" w:hAnsi="PT Astra Serif" w:cs="Times New Roman"/>
          <w:bCs/>
          <w:sz w:val="26"/>
          <w:szCs w:val="26"/>
        </w:rPr>
      </w:pPr>
      <w:bookmarkStart w:id="6" w:name="P298"/>
      <w:bookmarkEnd w:id="6"/>
      <w:r w:rsidRPr="00277B4A">
        <w:rPr>
          <w:rFonts w:ascii="PT Astra Serif" w:hAnsi="PT Astra Serif" w:cs="Times New Roman"/>
          <w:bCs/>
          <w:sz w:val="26"/>
          <w:szCs w:val="26"/>
        </w:rPr>
        <w:t>2) справку с последнего места работы на территории Ханты-Мансийского автономного округа - Югры супруга (супруги) о том, что данной семье не производилась компенсация расходов, связанных с переездом к новому месту жительства. В случае</w:t>
      </w:r>
      <w:proofErr w:type="gramStart"/>
      <w:r w:rsidRPr="00277B4A">
        <w:rPr>
          <w:rFonts w:ascii="PT Astra Serif" w:hAnsi="PT Astra Serif" w:cs="Times New Roman"/>
          <w:bCs/>
          <w:sz w:val="26"/>
          <w:szCs w:val="26"/>
        </w:rPr>
        <w:t>,</w:t>
      </w:r>
      <w:proofErr w:type="gramEnd"/>
      <w:r w:rsidRPr="00277B4A">
        <w:rPr>
          <w:rFonts w:ascii="PT Astra Serif" w:hAnsi="PT Astra Serif" w:cs="Times New Roman"/>
          <w:bCs/>
          <w:sz w:val="26"/>
          <w:szCs w:val="26"/>
        </w:rPr>
        <w:t xml:space="preserve"> если организация, являющаяся последним местом работы супруга (супруги), ликвидирована, указанная в настоящем подпункте справка не представляется. При этом подтверждающим документом о ликвидации организации является выписка из Единого государственного реестра юридических лиц;</w:t>
      </w:r>
    </w:p>
    <w:p w:rsidR="00B30C7A" w:rsidRPr="00277B4A" w:rsidRDefault="00277B4A" w:rsidP="005C66C0">
      <w:pPr>
        <w:pStyle w:val="ConsPlusNormal"/>
        <w:ind w:firstLine="709"/>
        <w:jc w:val="both"/>
        <w:rPr>
          <w:rFonts w:ascii="PT Astra Serif" w:hAnsi="PT Astra Serif" w:cs="Times New Roman"/>
          <w:bCs/>
          <w:sz w:val="26"/>
          <w:szCs w:val="26"/>
        </w:rPr>
      </w:pPr>
      <w:bookmarkStart w:id="7" w:name="P299"/>
      <w:bookmarkEnd w:id="7"/>
      <w:r w:rsidRPr="00277B4A">
        <w:rPr>
          <w:rFonts w:ascii="PT Astra Serif" w:hAnsi="PT Astra Serif" w:cs="Times New Roman"/>
          <w:bCs/>
          <w:sz w:val="26"/>
          <w:szCs w:val="26"/>
        </w:rPr>
        <w:t>3) копию договора перевозки багажа (груза) и (или) иные документы, подтверждающие перевозку багажа (груза)</w:t>
      </w:r>
      <w:r w:rsidR="00B30C7A">
        <w:rPr>
          <w:rFonts w:ascii="PT Astra Serif" w:hAnsi="PT Astra Serif" w:cs="Times New Roman"/>
          <w:bCs/>
          <w:sz w:val="26"/>
          <w:szCs w:val="26"/>
        </w:rPr>
        <w:t>,</w:t>
      </w:r>
      <w:r w:rsidR="00B30C7A" w:rsidRPr="00B30C7A">
        <w:rPr>
          <w:rFonts w:ascii="PT Astra Serif" w:hAnsi="PT Astra Serif"/>
          <w:bCs/>
          <w:sz w:val="26"/>
          <w:szCs w:val="26"/>
        </w:rPr>
        <w:t xml:space="preserve"> </w:t>
      </w:r>
      <w:r w:rsidR="00B30C7A" w:rsidRPr="00277B4A">
        <w:rPr>
          <w:rFonts w:ascii="PT Astra Serif" w:hAnsi="PT Astra Serif" w:cs="Times New Roman"/>
          <w:bCs/>
          <w:sz w:val="26"/>
          <w:szCs w:val="26"/>
        </w:rPr>
        <w:t>документы, подтверждающие расходы по перевозке багажа (груза);</w:t>
      </w:r>
    </w:p>
    <w:p w:rsidR="00277B4A" w:rsidRDefault="00277B4A" w:rsidP="005C66C0">
      <w:pPr>
        <w:pStyle w:val="ConsPlusNormal"/>
        <w:ind w:firstLine="709"/>
        <w:jc w:val="both"/>
        <w:rPr>
          <w:rFonts w:ascii="PT Astra Serif" w:hAnsi="PT Astra Serif" w:cs="Times New Roman"/>
          <w:bCs/>
          <w:sz w:val="26"/>
          <w:szCs w:val="26"/>
        </w:rPr>
      </w:pPr>
      <w:bookmarkStart w:id="8" w:name="P300"/>
      <w:bookmarkEnd w:id="8"/>
      <w:r w:rsidRPr="00277B4A">
        <w:rPr>
          <w:rFonts w:ascii="PT Astra Serif" w:hAnsi="PT Astra Serif" w:cs="Times New Roman"/>
          <w:bCs/>
          <w:sz w:val="26"/>
          <w:szCs w:val="26"/>
        </w:rPr>
        <w:t>4) проездные документы (билеты, посадочные талоны, иные документы), подтверждающие расходы работника и членов его семьи по проезду от прежнего места жительства к новому мест</w:t>
      </w:r>
      <w:r w:rsidR="00B30C7A">
        <w:rPr>
          <w:rFonts w:ascii="PT Astra Serif" w:hAnsi="PT Astra Serif" w:cs="Times New Roman"/>
          <w:bCs/>
          <w:sz w:val="26"/>
          <w:szCs w:val="26"/>
        </w:rPr>
        <w:t>у жительства в другой местности;</w:t>
      </w:r>
    </w:p>
    <w:p w:rsidR="00B30C7A" w:rsidRPr="00277B4A" w:rsidRDefault="00B30C7A" w:rsidP="005C66C0">
      <w:pPr>
        <w:pStyle w:val="ConsPlusNormal"/>
        <w:ind w:firstLine="709"/>
        <w:jc w:val="both"/>
        <w:rPr>
          <w:rFonts w:ascii="PT Astra Serif" w:hAnsi="PT Astra Serif" w:cs="Times New Roman"/>
          <w:bCs/>
          <w:sz w:val="26"/>
          <w:szCs w:val="26"/>
        </w:rPr>
      </w:pPr>
      <w:r>
        <w:rPr>
          <w:rFonts w:ascii="PT Astra Serif" w:hAnsi="PT Astra Serif" w:cs="Times New Roman"/>
          <w:bCs/>
          <w:sz w:val="26"/>
          <w:szCs w:val="26"/>
        </w:rPr>
        <w:t>5) отчет о расходах подотчетного лица (авансовый отчет).</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В случае проезда работника и членов его семьи личным транспортом к новому месту жительства в другой местности представляются следующие документы:</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копия свидетельства о регистрации или паспорта транспортного средства, подтверждающих право собственности на транспортное средство работника или членов его семьи (супруга работника, детей работника, родителей работника);</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квитанции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кассовые чеки автозаправочных станций в соответствии с нормами расхода топлива соответствующей марки транспортного средства, утверждаемыми Министерством транспорта Российской Федерации.</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xml:space="preserve">При отсутствии в правовых актах Министерства транспорта Российской Федерации </w:t>
      </w:r>
      <w:proofErr w:type="gramStart"/>
      <w:r w:rsidRPr="00277B4A">
        <w:rPr>
          <w:rFonts w:ascii="PT Astra Serif" w:hAnsi="PT Astra Serif" w:cs="Times New Roman"/>
          <w:bCs/>
          <w:sz w:val="26"/>
          <w:szCs w:val="26"/>
        </w:rPr>
        <w:t>сведений</w:t>
      </w:r>
      <w:proofErr w:type="gramEnd"/>
      <w:r w:rsidRPr="00277B4A">
        <w:rPr>
          <w:rFonts w:ascii="PT Astra Serif" w:hAnsi="PT Astra Serif" w:cs="Times New Roman"/>
          <w:bCs/>
          <w:sz w:val="26"/>
          <w:szCs w:val="26"/>
        </w:rPr>
        <w:t xml:space="preserve"> о нормах расхода топлива принадлежащего работнику или членам его семьи (супругу работника, детям работника, родителям работника) </w:t>
      </w:r>
      <w:r w:rsidRPr="00277B4A">
        <w:rPr>
          <w:rFonts w:ascii="PT Astra Serif" w:hAnsi="PT Astra Serif" w:cs="Times New Roman"/>
          <w:bCs/>
          <w:sz w:val="26"/>
          <w:szCs w:val="26"/>
        </w:rPr>
        <w:lastRenderedPageBreak/>
        <w:t>транспортного средства оплата стоимости проезда личным транспортом производится одним из способов, указанных в пункте 7 главы IV раздела IV настоящего Положения.</w:t>
      </w:r>
    </w:p>
    <w:p w:rsidR="00277B4A" w:rsidRPr="00564E2D" w:rsidRDefault="00277B4A" w:rsidP="005C66C0">
      <w:pPr>
        <w:pStyle w:val="ConsPlusNormal"/>
        <w:ind w:firstLine="709"/>
        <w:jc w:val="both"/>
        <w:rPr>
          <w:rFonts w:ascii="PT Astra Serif" w:hAnsi="PT Astra Serif" w:cs="Times New Roman"/>
          <w:bCs/>
          <w:sz w:val="26"/>
          <w:szCs w:val="26"/>
        </w:rPr>
      </w:pPr>
      <w:bookmarkStart w:id="9" w:name="P306"/>
      <w:bookmarkEnd w:id="9"/>
      <w:r w:rsidRPr="00E45989">
        <w:rPr>
          <w:rFonts w:ascii="PT Astra Serif" w:hAnsi="PT Astra Serif" w:cs="Times New Roman"/>
          <w:bCs/>
          <w:sz w:val="26"/>
          <w:szCs w:val="26"/>
        </w:rPr>
        <w:t>3. Для оплаты стоимости проезда и провоза багажа (груза) к новому месту жительства уволенный работник вправе обратиться в организацию, из которой он был уволен по основаниям, указанным в пункте 1 главы II настоящего раздела</w:t>
      </w:r>
      <w:r w:rsidR="00055C1B" w:rsidRPr="00E45989">
        <w:rPr>
          <w:rFonts w:ascii="PT Astra Serif" w:hAnsi="PT Astra Serif" w:cs="Times New Roman"/>
          <w:bCs/>
          <w:sz w:val="26"/>
          <w:szCs w:val="26"/>
        </w:rPr>
        <w:t xml:space="preserve"> </w:t>
      </w:r>
      <w:r w:rsidRPr="00E45989">
        <w:rPr>
          <w:rFonts w:ascii="PT Astra Serif" w:hAnsi="PT Astra Serif" w:cs="Times New Roman"/>
          <w:bCs/>
          <w:sz w:val="26"/>
          <w:szCs w:val="26"/>
        </w:rPr>
        <w:t>в течение шести месяцев после выезда. В случае болезни работника или членов его семьи, подтвержденной документами, указанный срок продлевается на период болезни.</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Днем обращения считается день приема организаци</w:t>
      </w:r>
      <w:r w:rsidR="00055C1B">
        <w:rPr>
          <w:rFonts w:ascii="PT Astra Serif" w:hAnsi="PT Astra Serif" w:cs="Times New Roman"/>
          <w:bCs/>
          <w:sz w:val="26"/>
          <w:szCs w:val="26"/>
        </w:rPr>
        <w:t>ей</w:t>
      </w:r>
      <w:r w:rsidRPr="00277B4A">
        <w:rPr>
          <w:rFonts w:ascii="PT Astra Serif" w:hAnsi="PT Astra Serif" w:cs="Times New Roman"/>
          <w:bCs/>
          <w:sz w:val="26"/>
          <w:szCs w:val="26"/>
        </w:rPr>
        <w:t xml:space="preserve"> заявления от работника со всеми документами, установленными пунктом 2 настоящей главы.</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xml:space="preserve">Если заявление и документы, установленные </w:t>
      </w:r>
      <w:hyperlink w:anchor="P296" w:tooltip="1. Работник обязан представить в бухгалтерию организации письменное заявление об оплате стоимости проезда и провоза багажа (груза), а также:">
        <w:r w:rsidRPr="00277B4A">
          <w:rPr>
            <w:rFonts w:ascii="PT Astra Serif" w:hAnsi="PT Astra Serif" w:cs="Times New Roman"/>
            <w:bCs/>
            <w:sz w:val="26"/>
            <w:szCs w:val="26"/>
          </w:rPr>
          <w:t>пунктом 2</w:t>
        </w:r>
      </w:hyperlink>
      <w:r w:rsidRPr="00277B4A">
        <w:rPr>
          <w:rFonts w:ascii="PT Astra Serif" w:hAnsi="PT Astra Serif" w:cs="Times New Roman"/>
          <w:bCs/>
          <w:sz w:val="26"/>
          <w:szCs w:val="26"/>
        </w:rPr>
        <w:t xml:space="preserve"> настоящей главы, пересылаются по почте, то днем обращения считается дата, указанная на почтовом штемпеле отправления заявителя.</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4. При обращении за оплатой стоимости проезда и провоза багажа (груза) по истечении срока, указанного в пункте 3 настоящей главы, предоставленные документы рассмотрению не подлежат</w:t>
      </w:r>
      <w:r w:rsidR="0019261F">
        <w:rPr>
          <w:rFonts w:ascii="PT Astra Serif" w:hAnsi="PT Astra Serif" w:cs="Times New Roman"/>
          <w:bCs/>
          <w:sz w:val="26"/>
          <w:szCs w:val="26"/>
        </w:rPr>
        <w:t>,</w:t>
      </w:r>
      <w:r w:rsidRPr="00277B4A">
        <w:rPr>
          <w:rFonts w:ascii="PT Astra Serif" w:hAnsi="PT Astra Serif" w:cs="Times New Roman"/>
          <w:bCs/>
          <w:sz w:val="26"/>
          <w:szCs w:val="26"/>
        </w:rPr>
        <w:t xml:space="preserve"> и возвращаются заявителю с указанием причины возврата.</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xml:space="preserve">5. Решение об оплате стоимости проезда и провоза багажа (груза) принимается работодателем в 10-дневный срок со дня принятия заявления от уволенного работника со всеми документами, установленными </w:t>
      </w:r>
      <w:hyperlink w:anchor="P296" w:tooltip="1. Работник обязан представить в бухгалтерию организации письменное заявление об оплате стоимости проезда и провоза багажа (груза), а также:">
        <w:r w:rsidRPr="00277B4A">
          <w:rPr>
            <w:rFonts w:ascii="PT Astra Serif" w:hAnsi="PT Astra Serif" w:cs="Times New Roman"/>
            <w:bCs/>
            <w:sz w:val="26"/>
            <w:szCs w:val="26"/>
          </w:rPr>
          <w:t>пунктами 1</w:t>
        </w:r>
      </w:hyperlink>
      <w:r w:rsidRPr="00277B4A">
        <w:rPr>
          <w:rFonts w:ascii="PT Astra Serif" w:hAnsi="PT Astra Serif" w:cs="Times New Roman"/>
          <w:bCs/>
          <w:sz w:val="26"/>
          <w:szCs w:val="26"/>
        </w:rPr>
        <w:t xml:space="preserve"> и 2 настоящей главы.</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xml:space="preserve">6. При отправке документов почтой решение об оплате стоимости проезда и провоза багажа (груза) принимается работодателем в 10-дневный срок со дня поступления заявления от уволенного работника с документами, установленными </w:t>
      </w:r>
      <w:hyperlink w:anchor="P296" w:tooltip="1. Работник обязан представить в бухгалтерию организации письменное заявление об оплате стоимости проезда и провоза багажа (груза), а также:">
        <w:r w:rsidRPr="00277B4A">
          <w:rPr>
            <w:rFonts w:ascii="PT Astra Serif" w:hAnsi="PT Astra Serif" w:cs="Times New Roman"/>
            <w:bCs/>
            <w:sz w:val="26"/>
            <w:szCs w:val="26"/>
          </w:rPr>
          <w:t>пунктом 2</w:t>
        </w:r>
      </w:hyperlink>
      <w:r w:rsidRPr="00277B4A">
        <w:rPr>
          <w:rFonts w:ascii="PT Astra Serif" w:hAnsi="PT Astra Serif" w:cs="Times New Roman"/>
          <w:bCs/>
          <w:sz w:val="26"/>
          <w:szCs w:val="26"/>
        </w:rPr>
        <w:t xml:space="preserve"> настоящей главы, в адрес организации.</w:t>
      </w:r>
    </w:p>
    <w:p w:rsidR="00277B4A" w:rsidRPr="00E45989"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xml:space="preserve">7. Оплата стоимости проезда и провоза багажа (груза) производится </w:t>
      </w:r>
      <w:r w:rsidRPr="00E45989">
        <w:rPr>
          <w:rFonts w:ascii="PT Astra Serif" w:hAnsi="PT Astra Serif" w:cs="Times New Roman"/>
          <w:bCs/>
          <w:sz w:val="26"/>
          <w:szCs w:val="26"/>
        </w:rPr>
        <w:t>организацией в месяце, следующем за месяцем принятия решения об оплате.</w:t>
      </w:r>
    </w:p>
    <w:p w:rsidR="00277B4A" w:rsidRPr="00E45989" w:rsidRDefault="00277B4A" w:rsidP="005C66C0">
      <w:pPr>
        <w:pStyle w:val="ConsPlusNormal"/>
        <w:ind w:firstLine="709"/>
        <w:jc w:val="both"/>
        <w:rPr>
          <w:rFonts w:ascii="PT Astra Serif" w:hAnsi="PT Astra Serif" w:cs="Times New Roman"/>
          <w:bCs/>
          <w:sz w:val="26"/>
          <w:szCs w:val="26"/>
        </w:rPr>
      </w:pPr>
      <w:r w:rsidRPr="00E45989">
        <w:rPr>
          <w:rFonts w:ascii="PT Astra Serif" w:hAnsi="PT Astra Serif" w:cs="Times New Roman"/>
          <w:bCs/>
          <w:sz w:val="26"/>
          <w:szCs w:val="26"/>
        </w:rPr>
        <w:t xml:space="preserve">8. Перечисление причитающейся суммы осуществляется на личный счет </w:t>
      </w:r>
      <w:r w:rsidR="000774A3">
        <w:rPr>
          <w:rFonts w:ascii="PT Astra Serif" w:hAnsi="PT Astra Serif" w:cs="Times New Roman"/>
          <w:bCs/>
          <w:sz w:val="26"/>
          <w:szCs w:val="26"/>
        </w:rPr>
        <w:t xml:space="preserve">заявителя </w:t>
      </w:r>
      <w:r w:rsidRPr="00E45989">
        <w:rPr>
          <w:rFonts w:ascii="PT Astra Serif" w:hAnsi="PT Astra Serif" w:cs="Times New Roman"/>
          <w:bCs/>
          <w:sz w:val="26"/>
          <w:szCs w:val="26"/>
        </w:rPr>
        <w:t>в кредитной организации в соответствии с его заявлением.</w:t>
      </w:r>
    </w:p>
    <w:p w:rsidR="00277B4A" w:rsidRPr="00277B4A" w:rsidRDefault="00277B4A" w:rsidP="005C66C0">
      <w:pPr>
        <w:pStyle w:val="ConsPlusNormal"/>
        <w:ind w:firstLine="709"/>
        <w:jc w:val="both"/>
        <w:rPr>
          <w:rFonts w:ascii="PT Astra Serif" w:hAnsi="PT Astra Serif" w:cs="Times New Roman"/>
          <w:bCs/>
          <w:sz w:val="26"/>
          <w:szCs w:val="26"/>
        </w:rPr>
      </w:pPr>
      <w:r w:rsidRPr="00E45989">
        <w:rPr>
          <w:rFonts w:ascii="PT Astra Serif" w:hAnsi="PT Astra Serif" w:cs="Times New Roman"/>
          <w:bCs/>
          <w:sz w:val="26"/>
          <w:szCs w:val="26"/>
        </w:rPr>
        <w:t>9. В случае принятия решения об отказе</w:t>
      </w:r>
      <w:r w:rsidRPr="00277B4A">
        <w:rPr>
          <w:rFonts w:ascii="PT Astra Serif" w:hAnsi="PT Astra Serif" w:cs="Times New Roman"/>
          <w:bCs/>
          <w:sz w:val="26"/>
          <w:szCs w:val="26"/>
        </w:rPr>
        <w:t xml:space="preserve"> в оплате стоимости проезда и провоза багажа (груза) организация возвращает документы с письменным обоснованием в течение 5 дней с момента принятия решения.</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xml:space="preserve">10. Решение об отказе в оплате стоимости проезда и провоза багажа (груза) принимается в случае не полного предоставления пакета документов, предусмотренных в </w:t>
      </w:r>
      <w:hyperlink w:anchor="P296" w:tooltip="1. Работник обязан представить в бухгалтерию организации письменное заявление об оплате стоимости проезда и провоза багажа (груза), а также:">
        <w:r w:rsidRPr="00277B4A">
          <w:rPr>
            <w:rFonts w:ascii="PT Astra Serif" w:hAnsi="PT Astra Serif" w:cs="Times New Roman"/>
            <w:bCs/>
            <w:sz w:val="26"/>
            <w:szCs w:val="26"/>
          </w:rPr>
          <w:t>пункте 1</w:t>
        </w:r>
      </w:hyperlink>
      <w:r w:rsidRPr="00277B4A">
        <w:rPr>
          <w:rFonts w:ascii="PT Astra Serif" w:hAnsi="PT Astra Serif" w:cs="Times New Roman"/>
          <w:bCs/>
          <w:sz w:val="26"/>
          <w:szCs w:val="26"/>
        </w:rPr>
        <w:t xml:space="preserve"> и 2 настоящей главы, либо в случае предоставления документов, не подтверждающих право на оплату стоимости проезда и провоза багажа (груза).</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11. В случае</w:t>
      </w:r>
      <w:proofErr w:type="gramStart"/>
      <w:r w:rsidRPr="00277B4A">
        <w:rPr>
          <w:rFonts w:ascii="PT Astra Serif" w:hAnsi="PT Astra Serif" w:cs="Times New Roman"/>
          <w:bCs/>
          <w:sz w:val="26"/>
          <w:szCs w:val="26"/>
        </w:rPr>
        <w:t>,</w:t>
      </w:r>
      <w:proofErr w:type="gramEnd"/>
      <w:r w:rsidRPr="00277B4A">
        <w:rPr>
          <w:rFonts w:ascii="PT Astra Serif" w:hAnsi="PT Astra Serif" w:cs="Times New Roman"/>
          <w:bCs/>
          <w:sz w:val="26"/>
          <w:szCs w:val="26"/>
        </w:rPr>
        <w:t xml:space="preserve"> если оплата проезда и провоза багажа (груза) по прежнему месту работы осуществлялась, но в меньшем объеме, работнику выплачивается разница между оплатой, предусмотренной настоящим разделом и фактической оплатой стоимости проезда и провоза багажа (груза).</w:t>
      </w:r>
    </w:p>
    <w:p w:rsidR="00277B4A" w:rsidRP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xml:space="preserve">12. При утрате проездных документов, но при наличии документа, подтверждающего проезд (справка транспортной организации, осуществившей перевозку), оплата стоимости проезда производится в соответствии с </w:t>
      </w:r>
      <w:hyperlink w:anchor="P191" w:tooltip="12. При утрате проездных документов (билетов, посадочных талонов), но при наличии документов, подтверждающих проведение отпуска в другой местности, оплата стоимости проезда производится по стоимости проезда на железнодорожном транспорте кратчайшим маршрутом в ">
        <w:r w:rsidRPr="00277B4A">
          <w:rPr>
            <w:rFonts w:ascii="PT Astra Serif" w:hAnsi="PT Astra Serif" w:cs="Times New Roman"/>
            <w:bCs/>
            <w:sz w:val="26"/>
            <w:szCs w:val="26"/>
          </w:rPr>
          <w:t>пунктами</w:t>
        </w:r>
        <w:r w:rsidR="00E2609F">
          <w:rPr>
            <w:rFonts w:ascii="PT Astra Serif" w:hAnsi="PT Astra Serif" w:cs="Times New Roman"/>
            <w:bCs/>
            <w:sz w:val="26"/>
            <w:szCs w:val="26"/>
          </w:rPr>
          <w:t xml:space="preserve">      </w:t>
        </w:r>
        <w:r w:rsidRPr="00277B4A">
          <w:rPr>
            <w:rFonts w:ascii="PT Astra Serif" w:hAnsi="PT Astra Serif" w:cs="Times New Roman"/>
            <w:bCs/>
            <w:sz w:val="26"/>
            <w:szCs w:val="26"/>
          </w:rPr>
          <w:t xml:space="preserve"> 12</w:t>
        </w:r>
      </w:hyperlink>
      <w:r w:rsidR="00E2609F">
        <w:rPr>
          <w:rFonts w:ascii="PT Astra Serif" w:hAnsi="PT Astra Serif" w:cs="Times New Roman"/>
          <w:bCs/>
          <w:sz w:val="26"/>
          <w:szCs w:val="26"/>
        </w:rPr>
        <w:t xml:space="preserve"> -</w:t>
      </w:r>
      <w:r w:rsidR="003D56EF">
        <w:rPr>
          <w:rFonts w:ascii="PT Astra Serif" w:hAnsi="PT Astra Serif" w:cs="Times New Roman"/>
          <w:bCs/>
          <w:sz w:val="26"/>
          <w:szCs w:val="26"/>
        </w:rPr>
        <w:t xml:space="preserve"> 14</w:t>
      </w:r>
      <w:r w:rsidRPr="00277B4A">
        <w:rPr>
          <w:rFonts w:ascii="PT Astra Serif" w:hAnsi="PT Astra Serif" w:cs="Times New Roman"/>
          <w:bCs/>
          <w:sz w:val="26"/>
          <w:szCs w:val="26"/>
        </w:rPr>
        <w:t xml:space="preserve"> </w:t>
      </w:r>
      <w:hyperlink w:anchor="P197" w:tooltip="14. В случае отсутствия в месте жительства работника железнодорожного сообщения, при наличии автомобильного или водного сообщения от места жительства работника до железнодорожных станций компенсация расходов на оплату стоимости проезда и провоза багажа к месту">
        <w:r w:rsidRPr="00277B4A">
          <w:rPr>
            <w:rFonts w:ascii="PT Astra Serif" w:hAnsi="PT Astra Serif" w:cs="Times New Roman"/>
            <w:bCs/>
            <w:sz w:val="26"/>
            <w:szCs w:val="26"/>
          </w:rPr>
          <w:t xml:space="preserve"> главы II раздела IV</w:t>
        </w:r>
      </w:hyperlink>
      <w:r w:rsidRPr="00277B4A">
        <w:rPr>
          <w:rFonts w:ascii="PT Astra Serif" w:hAnsi="PT Astra Serif" w:cs="Times New Roman"/>
          <w:bCs/>
          <w:sz w:val="26"/>
          <w:szCs w:val="26"/>
        </w:rPr>
        <w:t xml:space="preserve"> настоящего Положения.</w:t>
      </w:r>
    </w:p>
    <w:p w:rsidR="00277B4A" w:rsidRDefault="00277B4A" w:rsidP="005C66C0">
      <w:pPr>
        <w:pStyle w:val="ConsPlusNormal"/>
        <w:ind w:firstLine="709"/>
        <w:jc w:val="both"/>
        <w:rPr>
          <w:rFonts w:ascii="PT Astra Serif" w:hAnsi="PT Astra Serif" w:cs="Times New Roman"/>
          <w:bCs/>
          <w:sz w:val="26"/>
          <w:szCs w:val="26"/>
        </w:rPr>
      </w:pPr>
      <w:r w:rsidRPr="00277B4A">
        <w:rPr>
          <w:rFonts w:ascii="PT Astra Serif" w:hAnsi="PT Astra Serif" w:cs="Times New Roman"/>
          <w:bCs/>
          <w:sz w:val="26"/>
          <w:szCs w:val="26"/>
        </w:rPr>
        <w:t xml:space="preserve">13. Расходы на получение справок в случаях,  указанных в </w:t>
      </w:r>
      <w:hyperlink w:anchor="P277" w:tooltip="2. В случае отсутствия прямого маршрута к новому месту жительства в другой местности работодатель компенсирует работнику стоимость проезда по всем пунктам следования кратчайшим маршрутом независимо от времени нахождения в промежуточном пункте следования.">
        <w:r w:rsidRPr="00277B4A">
          <w:rPr>
            <w:rFonts w:ascii="PT Astra Serif" w:hAnsi="PT Astra Serif" w:cs="Times New Roman"/>
            <w:bCs/>
            <w:sz w:val="26"/>
            <w:szCs w:val="26"/>
          </w:rPr>
          <w:t>пункте 7</w:t>
        </w:r>
      </w:hyperlink>
      <w:r w:rsidRPr="00277B4A">
        <w:rPr>
          <w:rFonts w:ascii="PT Astra Serif" w:hAnsi="PT Astra Serif" w:cs="Times New Roman"/>
          <w:bCs/>
          <w:sz w:val="26"/>
          <w:szCs w:val="26"/>
        </w:rPr>
        <w:t xml:space="preserve"> главы I, пункте 2 главы II, </w:t>
      </w:r>
      <w:hyperlink w:anchor="P296" w:tooltip="1. Работник обязан представить в бухгалтерию организации письменное заявление об оплате стоимости проезда и провоза багажа (груза), а также:">
        <w:r w:rsidRPr="00277B4A">
          <w:rPr>
            <w:rFonts w:ascii="PT Astra Serif" w:hAnsi="PT Astra Serif" w:cs="Times New Roman"/>
            <w:bCs/>
            <w:sz w:val="26"/>
            <w:szCs w:val="26"/>
          </w:rPr>
          <w:t>пунктах 1, 2 главы III</w:t>
        </w:r>
      </w:hyperlink>
      <w:r w:rsidRPr="00277B4A">
        <w:rPr>
          <w:rFonts w:ascii="PT Astra Serif" w:hAnsi="PT Astra Serif" w:cs="Times New Roman"/>
          <w:bCs/>
          <w:sz w:val="26"/>
          <w:szCs w:val="26"/>
        </w:rPr>
        <w:t xml:space="preserve">  настоящего раздела компенсации не подлежат</w:t>
      </w:r>
      <w:proofErr w:type="gramStart"/>
      <w:r w:rsidRPr="00277B4A">
        <w:rPr>
          <w:rFonts w:ascii="PT Astra Serif" w:hAnsi="PT Astra Serif" w:cs="Times New Roman"/>
          <w:bCs/>
          <w:sz w:val="26"/>
          <w:szCs w:val="26"/>
        </w:rPr>
        <w:t>.</w:t>
      </w:r>
      <w:r>
        <w:rPr>
          <w:rFonts w:ascii="PT Astra Serif" w:hAnsi="PT Astra Serif" w:cs="Times New Roman"/>
          <w:bCs/>
          <w:sz w:val="26"/>
          <w:szCs w:val="26"/>
        </w:rPr>
        <w:t>».</w:t>
      </w:r>
      <w:proofErr w:type="gramEnd"/>
    </w:p>
    <w:p w:rsidR="00564E2D" w:rsidRPr="00564E2D" w:rsidRDefault="00564E2D" w:rsidP="005C66C0">
      <w:pPr>
        <w:pStyle w:val="ConsPlusNormal"/>
        <w:ind w:firstLine="709"/>
        <w:jc w:val="both"/>
        <w:rPr>
          <w:rFonts w:ascii="PT Astra Serif" w:hAnsi="PT Astra Serif" w:cs="Times New Roman"/>
          <w:bCs/>
          <w:sz w:val="26"/>
          <w:szCs w:val="26"/>
        </w:rPr>
      </w:pPr>
      <w:r w:rsidRPr="0028439F">
        <w:rPr>
          <w:rFonts w:ascii="PT Astra Serif" w:hAnsi="PT Astra Serif" w:cs="Times New Roman"/>
          <w:bCs/>
          <w:sz w:val="26"/>
          <w:szCs w:val="26"/>
        </w:rPr>
        <w:lastRenderedPageBreak/>
        <w:t xml:space="preserve">1.3. В </w:t>
      </w:r>
      <w:r w:rsidR="0034296A">
        <w:rPr>
          <w:rFonts w:ascii="PT Astra Serif" w:hAnsi="PT Astra Serif" w:cs="Times New Roman"/>
          <w:bCs/>
          <w:sz w:val="26"/>
          <w:szCs w:val="26"/>
        </w:rPr>
        <w:t>р</w:t>
      </w:r>
      <w:r w:rsidRPr="0028439F">
        <w:rPr>
          <w:rFonts w:ascii="PT Astra Serif" w:hAnsi="PT Astra Serif" w:cs="Times New Roman"/>
          <w:bCs/>
          <w:sz w:val="26"/>
          <w:szCs w:val="26"/>
        </w:rPr>
        <w:t>азделе VII.I слова «Единой государственной информационной системе социального обеспечения» заменить словами «государственной информационной системе «Единая централизованная цифровая платформа в социальной сфере».</w:t>
      </w:r>
    </w:p>
    <w:p w:rsidR="00277B4A" w:rsidRDefault="00056F43" w:rsidP="005C66C0">
      <w:pPr>
        <w:pStyle w:val="ConsPlusNormal"/>
        <w:ind w:firstLine="709"/>
        <w:jc w:val="both"/>
        <w:rPr>
          <w:rFonts w:ascii="PT Astra Serif" w:hAnsi="PT Astra Serif"/>
          <w:sz w:val="26"/>
          <w:szCs w:val="26"/>
        </w:rPr>
      </w:pPr>
      <w:r w:rsidRPr="00564E2D">
        <w:rPr>
          <w:rFonts w:ascii="PT Astra Serif" w:hAnsi="PT Astra Serif" w:cs="Times New Roman"/>
          <w:bCs/>
          <w:sz w:val="26"/>
          <w:szCs w:val="26"/>
        </w:rPr>
        <w:t>1.</w:t>
      </w:r>
      <w:r w:rsidR="00564E2D" w:rsidRPr="00564E2D">
        <w:rPr>
          <w:rFonts w:ascii="PT Astra Serif" w:hAnsi="PT Astra Serif" w:cs="Times New Roman"/>
          <w:bCs/>
          <w:sz w:val="26"/>
          <w:szCs w:val="26"/>
        </w:rPr>
        <w:t>4</w:t>
      </w:r>
      <w:r w:rsidRPr="00564E2D">
        <w:rPr>
          <w:rFonts w:ascii="PT Astra Serif" w:hAnsi="PT Astra Serif" w:cs="Times New Roman"/>
          <w:bCs/>
          <w:sz w:val="26"/>
          <w:szCs w:val="26"/>
        </w:rPr>
        <w:t xml:space="preserve">. </w:t>
      </w:r>
      <w:r w:rsidR="00277B4A" w:rsidRPr="00564E2D">
        <w:rPr>
          <w:rFonts w:ascii="PT Astra Serif" w:hAnsi="PT Astra Serif" w:cs="Times New Roman"/>
          <w:bCs/>
          <w:sz w:val="26"/>
          <w:szCs w:val="26"/>
        </w:rPr>
        <w:t xml:space="preserve">В </w:t>
      </w:r>
      <w:hyperlink r:id="rId14" w:anchor="/document/45213098/entry/10" w:history="1">
        <w:r w:rsidR="00277B4A" w:rsidRPr="00564E2D">
          <w:rPr>
            <w:rFonts w:ascii="PT Astra Serif" w:hAnsi="PT Astra Serif" w:cs="Times New Roman"/>
            <w:bCs/>
            <w:sz w:val="26"/>
            <w:szCs w:val="26"/>
          </w:rPr>
          <w:t>п</w:t>
        </w:r>
        <w:r w:rsidRPr="00564E2D">
          <w:rPr>
            <w:rFonts w:ascii="PT Astra Serif" w:hAnsi="PT Astra Serif" w:cs="Times New Roman"/>
            <w:bCs/>
            <w:sz w:val="26"/>
            <w:szCs w:val="26"/>
          </w:rPr>
          <w:t>риложени</w:t>
        </w:r>
        <w:r w:rsidR="00277B4A" w:rsidRPr="00564E2D">
          <w:rPr>
            <w:rFonts w:ascii="PT Astra Serif" w:hAnsi="PT Astra Serif" w:cs="Times New Roman"/>
            <w:bCs/>
            <w:sz w:val="26"/>
            <w:szCs w:val="26"/>
          </w:rPr>
          <w:t>и</w:t>
        </w:r>
      </w:hyperlink>
      <w:r w:rsidR="00564E2D">
        <w:rPr>
          <w:rFonts w:ascii="PT Astra Serif" w:hAnsi="PT Astra Serif" w:cs="Times New Roman"/>
          <w:bCs/>
          <w:sz w:val="26"/>
          <w:szCs w:val="26"/>
        </w:rPr>
        <w:t xml:space="preserve"> </w:t>
      </w:r>
      <w:r w:rsidRPr="00564E2D">
        <w:rPr>
          <w:rFonts w:ascii="PT Astra Serif" w:hAnsi="PT Astra Serif" w:cs="Times New Roman"/>
          <w:bCs/>
          <w:sz w:val="26"/>
          <w:szCs w:val="26"/>
        </w:rPr>
        <w:t>к Положению о гарантиях и компенсациях для лиц, работающих в организациях, финансовое обеспечение которых осуществляется</w:t>
      </w:r>
      <w:r w:rsidRPr="00056F43">
        <w:rPr>
          <w:rFonts w:ascii="PT Astra Serif" w:hAnsi="PT Astra Serif"/>
          <w:sz w:val="26"/>
          <w:szCs w:val="26"/>
        </w:rPr>
        <w:t xml:space="preserve"> из бюджета города Югорска </w:t>
      </w:r>
      <w:r w:rsidR="00277B4A">
        <w:rPr>
          <w:rFonts w:ascii="PT Astra Serif" w:hAnsi="PT Astra Serif"/>
          <w:sz w:val="26"/>
          <w:szCs w:val="26"/>
        </w:rPr>
        <w:t xml:space="preserve">после строки </w:t>
      </w:r>
    </w:p>
    <w:p w:rsidR="00277B4A" w:rsidRPr="00206819" w:rsidRDefault="00277B4A" w:rsidP="002E518D">
      <w:pPr>
        <w:pStyle w:val="ConsPlusNormal"/>
        <w:ind w:firstLine="709"/>
        <w:jc w:val="both"/>
        <w:rPr>
          <w:rFonts w:ascii="PT Astra Serif" w:hAnsi="PT Astra Serif"/>
          <w:sz w:val="26"/>
          <w:szCs w:val="26"/>
        </w:rPr>
      </w:pPr>
      <w:r>
        <w:rPr>
          <w:rFonts w:ascii="PT Astra Serif" w:hAnsi="PT Astra Serif"/>
          <w:sz w:val="26"/>
          <w:szCs w:val="26"/>
        </w:rPr>
        <w:t xml:space="preserve">« </w:t>
      </w:r>
    </w:p>
    <w:tbl>
      <w:tblPr>
        <w:tblW w:w="9915" w:type="dxa"/>
        <w:shd w:val="clear" w:color="auto" w:fill="FFFFFF"/>
        <w:tblCellMar>
          <w:top w:w="15" w:type="dxa"/>
          <w:left w:w="15" w:type="dxa"/>
          <w:bottom w:w="15" w:type="dxa"/>
          <w:right w:w="15" w:type="dxa"/>
        </w:tblCellMar>
        <w:tblLook w:val="04A0" w:firstRow="1" w:lastRow="0" w:firstColumn="1" w:lastColumn="0" w:noHBand="0" w:noVBand="1"/>
      </w:tblPr>
      <w:tblGrid>
        <w:gridCol w:w="3108"/>
        <w:gridCol w:w="2863"/>
        <w:gridCol w:w="2269"/>
        <w:gridCol w:w="1675"/>
      </w:tblGrid>
      <w:tr w:rsidR="00277B4A" w:rsidTr="00277B4A">
        <w:tc>
          <w:tcPr>
            <w:tcW w:w="3060"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6"/>
              <w:spacing w:before="0" w:beforeAutospacing="0" w:after="0" w:afterAutospacing="0"/>
              <w:rPr>
                <w:rFonts w:ascii="PT Astra Serif" w:hAnsi="PT Astra Serif"/>
                <w:color w:val="22272F"/>
                <w:sz w:val="26"/>
                <w:szCs w:val="26"/>
              </w:rPr>
            </w:pPr>
            <w:r w:rsidRPr="008C0A4F">
              <w:rPr>
                <w:rFonts w:ascii="PT Astra Serif" w:hAnsi="PT Astra Serif"/>
                <w:color w:val="22272F"/>
                <w:sz w:val="26"/>
                <w:szCs w:val="26"/>
              </w:rPr>
              <w:t>Самара (</w:t>
            </w:r>
            <w:proofErr w:type="spellStart"/>
            <w:r w:rsidRPr="008C0A4F">
              <w:rPr>
                <w:rFonts w:ascii="PT Astra Serif" w:hAnsi="PT Astra Serif"/>
                <w:color w:val="22272F"/>
                <w:sz w:val="26"/>
                <w:szCs w:val="26"/>
              </w:rPr>
              <w:t>Курумоч</w:t>
            </w:r>
            <w:proofErr w:type="spellEnd"/>
            <w:r w:rsidRPr="008C0A4F">
              <w:rPr>
                <w:rFonts w:ascii="PT Astra Serif" w:hAnsi="PT Astra Serif"/>
                <w:color w:val="22272F"/>
                <w:sz w:val="26"/>
                <w:szCs w:val="26"/>
              </w:rPr>
              <w:t>)</w:t>
            </w:r>
          </w:p>
        </w:tc>
        <w:tc>
          <w:tcPr>
            <w:tcW w:w="2820"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6"/>
              <w:spacing w:before="0" w:beforeAutospacing="0" w:after="0" w:afterAutospacing="0"/>
              <w:rPr>
                <w:rFonts w:ascii="PT Astra Serif" w:hAnsi="PT Astra Serif"/>
                <w:color w:val="22272F"/>
                <w:sz w:val="26"/>
                <w:szCs w:val="26"/>
              </w:rPr>
            </w:pPr>
            <w:proofErr w:type="spellStart"/>
            <w:r w:rsidRPr="008C0A4F">
              <w:rPr>
                <w:rFonts w:ascii="PT Astra Serif" w:hAnsi="PT Astra Serif"/>
                <w:color w:val="22272F"/>
                <w:sz w:val="26"/>
                <w:szCs w:val="26"/>
              </w:rPr>
              <w:t>Страсбур</w:t>
            </w:r>
            <w:proofErr w:type="spellEnd"/>
            <w:r w:rsidRPr="008C0A4F">
              <w:rPr>
                <w:rFonts w:ascii="PT Astra Serif" w:hAnsi="PT Astra Serif"/>
                <w:color w:val="22272F"/>
                <w:sz w:val="26"/>
                <w:szCs w:val="26"/>
              </w:rPr>
              <w:t xml:space="preserve"> (</w:t>
            </w:r>
            <w:proofErr w:type="spellStart"/>
            <w:r w:rsidRPr="008C0A4F">
              <w:rPr>
                <w:rFonts w:ascii="PT Astra Serif" w:hAnsi="PT Astra Serif"/>
                <w:color w:val="22272F"/>
                <w:sz w:val="26"/>
                <w:szCs w:val="26"/>
              </w:rPr>
              <w:t>Энцгейм</w:t>
            </w:r>
            <w:proofErr w:type="spellEnd"/>
            <w:r w:rsidRPr="008C0A4F">
              <w:rPr>
                <w:rFonts w:ascii="PT Astra Serif" w:hAnsi="PT Astra Serif"/>
                <w:color w:val="22272F"/>
                <w:sz w:val="26"/>
                <w:szCs w:val="26"/>
              </w:rPr>
              <w:t>)</w:t>
            </w:r>
          </w:p>
        </w:tc>
        <w:tc>
          <w:tcPr>
            <w:tcW w:w="2235"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6"/>
              <w:spacing w:before="0" w:beforeAutospacing="0" w:after="0" w:afterAutospacing="0"/>
              <w:rPr>
                <w:rFonts w:ascii="PT Astra Serif" w:hAnsi="PT Astra Serif"/>
                <w:color w:val="22272F"/>
                <w:sz w:val="26"/>
                <w:szCs w:val="26"/>
              </w:rPr>
            </w:pPr>
            <w:r w:rsidRPr="008C0A4F">
              <w:rPr>
                <w:rFonts w:ascii="PT Astra Serif" w:hAnsi="PT Astra Serif"/>
                <w:color w:val="22272F"/>
                <w:sz w:val="26"/>
                <w:szCs w:val="26"/>
              </w:rPr>
              <w:t>Франция</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
              <w:spacing w:before="0" w:beforeAutospacing="0" w:after="0" w:afterAutospacing="0"/>
              <w:jc w:val="center"/>
              <w:rPr>
                <w:rFonts w:ascii="PT Astra Serif" w:hAnsi="PT Astra Serif"/>
                <w:color w:val="22272F"/>
                <w:sz w:val="26"/>
                <w:szCs w:val="26"/>
              </w:rPr>
            </w:pPr>
            <w:r w:rsidRPr="008C0A4F">
              <w:rPr>
                <w:rFonts w:ascii="PT Astra Serif" w:hAnsi="PT Astra Serif"/>
                <w:color w:val="22272F"/>
                <w:sz w:val="26"/>
                <w:szCs w:val="26"/>
              </w:rPr>
              <w:t>41,88</w:t>
            </w:r>
          </w:p>
        </w:tc>
      </w:tr>
    </w:tbl>
    <w:p w:rsidR="00056F43" w:rsidRDefault="00277B4A" w:rsidP="00277B4A">
      <w:pPr>
        <w:pStyle w:val="ConsPlusNormal"/>
        <w:ind w:firstLine="709"/>
        <w:jc w:val="right"/>
        <w:rPr>
          <w:rFonts w:ascii="PT Astra Serif" w:hAnsi="PT Astra Serif"/>
          <w:sz w:val="26"/>
          <w:szCs w:val="26"/>
        </w:rPr>
      </w:pPr>
      <w:r>
        <w:rPr>
          <w:rFonts w:ascii="PT Astra Serif" w:hAnsi="PT Astra Serif"/>
          <w:sz w:val="26"/>
          <w:szCs w:val="26"/>
        </w:rPr>
        <w:t>»</w:t>
      </w:r>
    </w:p>
    <w:p w:rsidR="00277B4A" w:rsidRDefault="00277B4A" w:rsidP="00277B4A">
      <w:pPr>
        <w:pStyle w:val="ConsPlusNormal"/>
        <w:ind w:firstLine="709"/>
        <w:jc w:val="both"/>
        <w:rPr>
          <w:rFonts w:ascii="PT Astra Serif" w:hAnsi="PT Astra Serif"/>
          <w:sz w:val="26"/>
          <w:szCs w:val="26"/>
        </w:rPr>
      </w:pPr>
      <w:r>
        <w:rPr>
          <w:rFonts w:ascii="PT Astra Serif" w:hAnsi="PT Astra Serif"/>
          <w:sz w:val="26"/>
          <w:szCs w:val="26"/>
        </w:rPr>
        <w:t>дополнить строками</w:t>
      </w:r>
      <w:r w:rsidR="008C0A4F">
        <w:rPr>
          <w:rFonts w:ascii="PT Astra Serif" w:hAnsi="PT Astra Serif"/>
          <w:sz w:val="26"/>
          <w:szCs w:val="26"/>
        </w:rPr>
        <w:t xml:space="preserve"> следующего содержания:</w:t>
      </w:r>
    </w:p>
    <w:p w:rsidR="008C0A4F" w:rsidRDefault="008C0A4F" w:rsidP="00277B4A">
      <w:pPr>
        <w:pStyle w:val="ConsPlusNormal"/>
        <w:ind w:firstLine="709"/>
        <w:jc w:val="both"/>
        <w:rPr>
          <w:rFonts w:ascii="PT Astra Serif" w:hAnsi="PT Astra Serif"/>
          <w:sz w:val="26"/>
          <w:szCs w:val="26"/>
        </w:rPr>
      </w:pPr>
      <w:r>
        <w:rPr>
          <w:rFonts w:ascii="PT Astra Serif" w:hAnsi="PT Astra Serif"/>
          <w:sz w:val="26"/>
          <w:szCs w:val="26"/>
        </w:rPr>
        <w:t>«</w:t>
      </w:r>
    </w:p>
    <w:tbl>
      <w:tblPr>
        <w:tblW w:w="9915" w:type="dxa"/>
        <w:shd w:val="clear" w:color="auto" w:fill="FFFFFF"/>
        <w:tblCellMar>
          <w:top w:w="15" w:type="dxa"/>
          <w:left w:w="15" w:type="dxa"/>
          <w:bottom w:w="15" w:type="dxa"/>
          <w:right w:w="15" w:type="dxa"/>
        </w:tblCellMar>
        <w:tblLook w:val="04A0" w:firstRow="1" w:lastRow="0" w:firstColumn="1" w:lastColumn="0" w:noHBand="0" w:noVBand="1"/>
      </w:tblPr>
      <w:tblGrid>
        <w:gridCol w:w="3108"/>
        <w:gridCol w:w="2863"/>
        <w:gridCol w:w="2269"/>
        <w:gridCol w:w="1675"/>
      </w:tblGrid>
      <w:tr w:rsidR="00277B4A" w:rsidTr="00277B4A">
        <w:tc>
          <w:tcPr>
            <w:tcW w:w="3060"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6"/>
              <w:spacing w:before="0" w:beforeAutospacing="0" w:after="0" w:afterAutospacing="0"/>
              <w:rPr>
                <w:rFonts w:ascii="PT Astra Serif" w:hAnsi="PT Astra Serif"/>
                <w:color w:val="22272F"/>
                <w:sz w:val="26"/>
                <w:szCs w:val="26"/>
              </w:rPr>
            </w:pPr>
            <w:r w:rsidRPr="008C0A4F">
              <w:rPr>
                <w:rFonts w:ascii="PT Astra Serif" w:hAnsi="PT Astra Serif"/>
                <w:color w:val="22272F"/>
                <w:sz w:val="26"/>
                <w:szCs w:val="26"/>
              </w:rPr>
              <w:t>Москва (Шереметьево)</w:t>
            </w:r>
          </w:p>
        </w:tc>
        <w:tc>
          <w:tcPr>
            <w:tcW w:w="2820"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6"/>
              <w:spacing w:before="0" w:beforeAutospacing="0" w:after="0" w:afterAutospacing="0"/>
              <w:rPr>
                <w:rFonts w:ascii="PT Astra Serif" w:hAnsi="PT Astra Serif"/>
                <w:color w:val="22272F"/>
                <w:sz w:val="26"/>
                <w:szCs w:val="26"/>
              </w:rPr>
            </w:pPr>
            <w:proofErr w:type="spellStart"/>
            <w:r w:rsidRPr="008C0A4F">
              <w:rPr>
                <w:rFonts w:ascii="PT Astra Serif" w:hAnsi="PT Astra Serif"/>
                <w:color w:val="22272F"/>
                <w:sz w:val="26"/>
                <w:szCs w:val="26"/>
              </w:rPr>
              <w:t>Сухум</w:t>
            </w:r>
            <w:proofErr w:type="spellEnd"/>
          </w:p>
        </w:tc>
        <w:tc>
          <w:tcPr>
            <w:tcW w:w="2235"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6"/>
              <w:spacing w:before="0" w:beforeAutospacing="0" w:after="0" w:afterAutospacing="0"/>
              <w:rPr>
                <w:rFonts w:ascii="PT Astra Serif" w:hAnsi="PT Astra Serif"/>
                <w:color w:val="22272F"/>
                <w:sz w:val="26"/>
                <w:szCs w:val="26"/>
              </w:rPr>
            </w:pPr>
            <w:r w:rsidRPr="008C0A4F">
              <w:rPr>
                <w:rFonts w:ascii="PT Astra Serif" w:hAnsi="PT Astra Serif"/>
                <w:color w:val="22272F"/>
                <w:sz w:val="26"/>
                <w:szCs w:val="26"/>
              </w:rPr>
              <w:t>Республика</w:t>
            </w:r>
          </w:p>
          <w:p w:rsidR="00277B4A" w:rsidRPr="008C0A4F" w:rsidRDefault="00277B4A">
            <w:pPr>
              <w:pStyle w:val="s16"/>
              <w:spacing w:before="0" w:beforeAutospacing="0" w:after="0" w:afterAutospacing="0"/>
              <w:rPr>
                <w:rFonts w:ascii="PT Astra Serif" w:hAnsi="PT Astra Serif"/>
                <w:color w:val="22272F"/>
                <w:sz w:val="26"/>
                <w:szCs w:val="26"/>
              </w:rPr>
            </w:pPr>
            <w:r w:rsidRPr="008C0A4F">
              <w:rPr>
                <w:rFonts w:ascii="PT Astra Serif" w:hAnsi="PT Astra Serif"/>
                <w:color w:val="22272F"/>
                <w:sz w:val="26"/>
                <w:szCs w:val="26"/>
              </w:rPr>
              <w:t>Абхазия</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
              <w:spacing w:before="0" w:beforeAutospacing="0" w:after="0" w:afterAutospacing="0"/>
              <w:jc w:val="center"/>
              <w:rPr>
                <w:rFonts w:ascii="PT Astra Serif" w:hAnsi="PT Astra Serif"/>
                <w:color w:val="22272F"/>
                <w:sz w:val="26"/>
                <w:szCs w:val="26"/>
              </w:rPr>
            </w:pPr>
            <w:r w:rsidRPr="008C0A4F">
              <w:rPr>
                <w:rFonts w:ascii="PT Astra Serif" w:hAnsi="PT Astra Serif"/>
                <w:color w:val="22272F"/>
                <w:sz w:val="26"/>
                <w:szCs w:val="26"/>
              </w:rPr>
              <w:t>96,67</w:t>
            </w:r>
          </w:p>
        </w:tc>
      </w:tr>
      <w:tr w:rsidR="00277B4A" w:rsidTr="00277B4A">
        <w:tc>
          <w:tcPr>
            <w:tcW w:w="3060"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6"/>
              <w:spacing w:before="0" w:beforeAutospacing="0" w:after="0" w:afterAutospacing="0"/>
              <w:rPr>
                <w:rFonts w:ascii="PT Astra Serif" w:hAnsi="PT Astra Serif"/>
                <w:color w:val="22272F"/>
                <w:sz w:val="26"/>
                <w:szCs w:val="26"/>
              </w:rPr>
            </w:pPr>
            <w:r w:rsidRPr="008C0A4F">
              <w:rPr>
                <w:rFonts w:ascii="PT Astra Serif" w:hAnsi="PT Astra Serif"/>
                <w:color w:val="22272F"/>
                <w:sz w:val="26"/>
                <w:szCs w:val="26"/>
              </w:rPr>
              <w:t>Ханты-Мансийск</w:t>
            </w:r>
          </w:p>
        </w:tc>
        <w:tc>
          <w:tcPr>
            <w:tcW w:w="2820"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6"/>
              <w:spacing w:before="0" w:beforeAutospacing="0" w:after="0" w:afterAutospacing="0"/>
              <w:rPr>
                <w:rFonts w:ascii="PT Astra Serif" w:hAnsi="PT Astra Serif"/>
                <w:color w:val="22272F"/>
                <w:sz w:val="26"/>
                <w:szCs w:val="26"/>
              </w:rPr>
            </w:pPr>
            <w:proofErr w:type="spellStart"/>
            <w:r w:rsidRPr="008C0A4F">
              <w:rPr>
                <w:rFonts w:ascii="PT Astra Serif" w:hAnsi="PT Astra Serif"/>
                <w:color w:val="22272F"/>
                <w:sz w:val="26"/>
                <w:szCs w:val="26"/>
              </w:rPr>
              <w:t>Сухум</w:t>
            </w:r>
            <w:proofErr w:type="spellEnd"/>
          </w:p>
        </w:tc>
        <w:tc>
          <w:tcPr>
            <w:tcW w:w="2235"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6"/>
              <w:spacing w:before="0" w:beforeAutospacing="0" w:after="0" w:afterAutospacing="0"/>
              <w:rPr>
                <w:rFonts w:ascii="PT Astra Serif" w:hAnsi="PT Astra Serif"/>
                <w:color w:val="22272F"/>
                <w:sz w:val="26"/>
                <w:szCs w:val="26"/>
              </w:rPr>
            </w:pPr>
            <w:r w:rsidRPr="008C0A4F">
              <w:rPr>
                <w:rFonts w:ascii="PT Astra Serif" w:hAnsi="PT Astra Serif"/>
                <w:color w:val="22272F"/>
                <w:sz w:val="26"/>
                <w:szCs w:val="26"/>
              </w:rPr>
              <w:t>Республика</w:t>
            </w:r>
          </w:p>
          <w:p w:rsidR="00277B4A" w:rsidRPr="008C0A4F" w:rsidRDefault="00277B4A">
            <w:pPr>
              <w:pStyle w:val="s16"/>
              <w:spacing w:before="0" w:beforeAutospacing="0" w:after="0" w:afterAutospacing="0"/>
              <w:rPr>
                <w:rFonts w:ascii="PT Astra Serif" w:hAnsi="PT Astra Serif"/>
                <w:color w:val="22272F"/>
                <w:sz w:val="26"/>
                <w:szCs w:val="26"/>
              </w:rPr>
            </w:pPr>
            <w:r w:rsidRPr="008C0A4F">
              <w:rPr>
                <w:rFonts w:ascii="PT Astra Serif" w:hAnsi="PT Astra Serif"/>
                <w:color w:val="22272F"/>
                <w:sz w:val="26"/>
                <w:szCs w:val="26"/>
              </w:rPr>
              <w:t>Абхазия</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77B4A" w:rsidRPr="008C0A4F" w:rsidRDefault="00277B4A">
            <w:pPr>
              <w:pStyle w:val="s1"/>
              <w:spacing w:before="0" w:beforeAutospacing="0" w:after="0" w:afterAutospacing="0"/>
              <w:jc w:val="center"/>
              <w:rPr>
                <w:rFonts w:ascii="PT Astra Serif" w:hAnsi="PT Astra Serif"/>
                <w:color w:val="22272F"/>
                <w:sz w:val="26"/>
                <w:szCs w:val="26"/>
              </w:rPr>
            </w:pPr>
            <w:r w:rsidRPr="008C0A4F">
              <w:rPr>
                <w:rFonts w:ascii="PT Astra Serif" w:hAnsi="PT Astra Serif"/>
                <w:color w:val="22272F"/>
                <w:sz w:val="26"/>
                <w:szCs w:val="26"/>
              </w:rPr>
              <w:t>97,95</w:t>
            </w:r>
          </w:p>
        </w:tc>
      </w:tr>
    </w:tbl>
    <w:p w:rsidR="00277B4A" w:rsidRPr="00206819" w:rsidRDefault="008C0A4F" w:rsidP="008C0A4F">
      <w:pPr>
        <w:pStyle w:val="ConsPlusNormal"/>
        <w:ind w:firstLine="709"/>
        <w:jc w:val="right"/>
        <w:rPr>
          <w:rFonts w:ascii="PT Astra Serif" w:hAnsi="PT Astra Serif"/>
          <w:sz w:val="26"/>
          <w:szCs w:val="26"/>
        </w:rPr>
      </w:pPr>
      <w:r>
        <w:rPr>
          <w:rFonts w:ascii="PT Astra Serif" w:hAnsi="PT Astra Serif"/>
          <w:sz w:val="26"/>
          <w:szCs w:val="26"/>
        </w:rPr>
        <w:t>».</w:t>
      </w:r>
    </w:p>
    <w:p w:rsidR="002F3074" w:rsidRPr="000211AC" w:rsidRDefault="004C04ED" w:rsidP="000211AC">
      <w:pPr>
        <w:pStyle w:val="ConsNonformat"/>
        <w:ind w:right="0" w:firstLine="709"/>
        <w:jc w:val="both"/>
        <w:rPr>
          <w:rFonts w:ascii="PT Astra Serif" w:hAnsi="PT Astra Serif"/>
          <w:sz w:val="26"/>
          <w:szCs w:val="26"/>
        </w:rPr>
      </w:pPr>
      <w:r>
        <w:rPr>
          <w:rFonts w:ascii="PT Astra Serif" w:hAnsi="PT Astra Serif"/>
          <w:bCs/>
          <w:sz w:val="26"/>
          <w:szCs w:val="26"/>
        </w:rPr>
        <w:t xml:space="preserve">2. </w:t>
      </w:r>
      <w:r w:rsidR="00067E49" w:rsidRPr="000211AC">
        <w:rPr>
          <w:rFonts w:ascii="PT Astra Serif" w:hAnsi="PT Astra Serif"/>
          <w:sz w:val="26"/>
          <w:szCs w:val="26"/>
        </w:rPr>
        <w:t xml:space="preserve">Настоящее решение вступает в силу после его </w:t>
      </w:r>
      <w:r w:rsidR="000774A3">
        <w:rPr>
          <w:rFonts w:ascii="PT Astra Serif" w:hAnsi="PT Astra Serif"/>
          <w:sz w:val="26"/>
          <w:szCs w:val="26"/>
        </w:rPr>
        <w:t xml:space="preserve">официального </w:t>
      </w:r>
      <w:r w:rsidR="00067E49" w:rsidRPr="000211AC">
        <w:rPr>
          <w:rFonts w:ascii="PT Astra Serif" w:hAnsi="PT Astra Serif"/>
          <w:sz w:val="26"/>
          <w:szCs w:val="26"/>
        </w:rPr>
        <w:t xml:space="preserve">опубликования в официальном </w:t>
      </w:r>
      <w:r w:rsidR="00D35E49">
        <w:rPr>
          <w:rFonts w:ascii="PT Astra Serif" w:hAnsi="PT Astra Serif"/>
          <w:sz w:val="26"/>
          <w:szCs w:val="26"/>
        </w:rPr>
        <w:t xml:space="preserve">сетевом </w:t>
      </w:r>
      <w:r w:rsidR="00067E49" w:rsidRPr="000211AC">
        <w:rPr>
          <w:rFonts w:ascii="PT Astra Serif" w:hAnsi="PT Astra Serif"/>
          <w:sz w:val="26"/>
          <w:szCs w:val="26"/>
        </w:rPr>
        <w:t>издании города Югорска</w:t>
      </w:r>
      <w:r w:rsidR="000F6D58" w:rsidRPr="000211AC">
        <w:rPr>
          <w:rFonts w:ascii="PT Astra Serif" w:hAnsi="PT Astra Serif"/>
          <w:sz w:val="26"/>
          <w:szCs w:val="26"/>
        </w:rPr>
        <w:t>.</w:t>
      </w:r>
    </w:p>
    <w:p w:rsidR="00CB4CF3" w:rsidRDefault="00CB4CF3" w:rsidP="000211AC">
      <w:pPr>
        <w:widowControl w:val="0"/>
        <w:shd w:val="clear" w:color="auto" w:fill="FFFFFF"/>
        <w:tabs>
          <w:tab w:val="left" w:pos="567"/>
          <w:tab w:val="left" w:pos="851"/>
        </w:tabs>
        <w:autoSpaceDE w:val="0"/>
        <w:autoSpaceDN w:val="0"/>
        <w:adjustRightInd w:val="0"/>
        <w:ind w:firstLine="709"/>
        <w:jc w:val="both"/>
        <w:rPr>
          <w:rFonts w:ascii="PT Astra Serif" w:hAnsi="PT Astra Serif"/>
          <w:sz w:val="26"/>
          <w:szCs w:val="26"/>
        </w:rPr>
      </w:pPr>
    </w:p>
    <w:p w:rsidR="000211AC" w:rsidRDefault="000211AC" w:rsidP="000211AC">
      <w:pPr>
        <w:widowControl w:val="0"/>
        <w:shd w:val="clear" w:color="auto" w:fill="FFFFFF"/>
        <w:tabs>
          <w:tab w:val="left" w:pos="567"/>
          <w:tab w:val="left" w:pos="851"/>
        </w:tabs>
        <w:autoSpaceDE w:val="0"/>
        <w:autoSpaceDN w:val="0"/>
        <w:adjustRightInd w:val="0"/>
        <w:ind w:firstLine="709"/>
        <w:jc w:val="both"/>
        <w:rPr>
          <w:rFonts w:ascii="PT Astra Serif" w:hAnsi="PT Astra Serif"/>
          <w:sz w:val="26"/>
          <w:szCs w:val="26"/>
        </w:rPr>
      </w:pPr>
    </w:p>
    <w:p w:rsidR="000211AC" w:rsidRDefault="000211AC" w:rsidP="000211AC">
      <w:pPr>
        <w:widowControl w:val="0"/>
        <w:shd w:val="clear" w:color="auto" w:fill="FFFFFF"/>
        <w:tabs>
          <w:tab w:val="left" w:pos="567"/>
          <w:tab w:val="left" w:pos="851"/>
        </w:tabs>
        <w:autoSpaceDE w:val="0"/>
        <w:autoSpaceDN w:val="0"/>
        <w:adjustRightInd w:val="0"/>
        <w:ind w:firstLine="709"/>
        <w:jc w:val="both"/>
        <w:rPr>
          <w:rFonts w:ascii="PT Astra Serif" w:hAnsi="PT Astra Serif"/>
          <w:sz w:val="26"/>
          <w:szCs w:val="26"/>
        </w:rPr>
      </w:pPr>
    </w:p>
    <w:p w:rsidR="00CF1F66" w:rsidRPr="000211AC" w:rsidRDefault="00CF1F66" w:rsidP="000211AC">
      <w:pPr>
        <w:widowControl w:val="0"/>
        <w:shd w:val="clear" w:color="auto" w:fill="FFFFFF"/>
        <w:tabs>
          <w:tab w:val="left" w:pos="567"/>
          <w:tab w:val="left" w:pos="851"/>
        </w:tabs>
        <w:autoSpaceDE w:val="0"/>
        <w:autoSpaceDN w:val="0"/>
        <w:adjustRightInd w:val="0"/>
        <w:ind w:firstLine="709"/>
        <w:jc w:val="both"/>
        <w:rPr>
          <w:rFonts w:ascii="PT Astra Serif" w:hAnsi="PT Astra Serif"/>
          <w:sz w:val="26"/>
          <w:szCs w:val="26"/>
        </w:rPr>
      </w:pPr>
    </w:p>
    <w:p w:rsidR="004579F5" w:rsidRPr="000211AC" w:rsidRDefault="004579F5" w:rsidP="000211AC">
      <w:pPr>
        <w:tabs>
          <w:tab w:val="left" w:pos="3402"/>
        </w:tabs>
        <w:jc w:val="both"/>
        <w:rPr>
          <w:rFonts w:ascii="PT Astra Serif" w:hAnsi="PT Astra Serif"/>
          <w:b/>
          <w:sz w:val="26"/>
          <w:szCs w:val="26"/>
        </w:rPr>
      </w:pPr>
      <w:r w:rsidRPr="000211AC">
        <w:rPr>
          <w:rFonts w:ascii="PT Astra Serif" w:hAnsi="PT Astra Serif"/>
          <w:b/>
          <w:sz w:val="26"/>
          <w:szCs w:val="26"/>
        </w:rPr>
        <w:t>Председатель Думы города Югорска</w:t>
      </w:r>
      <w:r w:rsidRPr="000211AC">
        <w:rPr>
          <w:rFonts w:ascii="PT Astra Serif" w:hAnsi="PT Astra Serif"/>
          <w:b/>
          <w:sz w:val="26"/>
          <w:szCs w:val="26"/>
        </w:rPr>
        <w:tab/>
      </w:r>
      <w:r w:rsidRPr="000211AC">
        <w:rPr>
          <w:rFonts w:ascii="PT Astra Serif" w:hAnsi="PT Astra Serif"/>
          <w:b/>
          <w:sz w:val="26"/>
          <w:szCs w:val="26"/>
        </w:rPr>
        <w:tab/>
        <w:t xml:space="preserve">    </w:t>
      </w:r>
      <w:r w:rsidRPr="000211AC">
        <w:rPr>
          <w:rFonts w:ascii="PT Astra Serif" w:hAnsi="PT Astra Serif"/>
          <w:b/>
          <w:sz w:val="26"/>
          <w:szCs w:val="26"/>
        </w:rPr>
        <w:tab/>
      </w:r>
      <w:r w:rsidR="000211AC">
        <w:rPr>
          <w:rFonts w:ascii="PT Astra Serif" w:hAnsi="PT Astra Serif"/>
          <w:b/>
          <w:sz w:val="26"/>
          <w:szCs w:val="26"/>
        </w:rPr>
        <w:t xml:space="preserve">          </w:t>
      </w:r>
      <w:r w:rsidRPr="000211AC">
        <w:rPr>
          <w:rFonts w:ascii="PT Astra Serif" w:hAnsi="PT Astra Serif"/>
          <w:b/>
          <w:sz w:val="26"/>
          <w:szCs w:val="26"/>
        </w:rPr>
        <w:t xml:space="preserve">    Е.Б. Комисаренко</w:t>
      </w:r>
    </w:p>
    <w:p w:rsidR="00723292" w:rsidRPr="000211AC" w:rsidRDefault="00723292" w:rsidP="000211AC">
      <w:pPr>
        <w:keepNext/>
        <w:keepLines/>
        <w:tabs>
          <w:tab w:val="left" w:pos="3402"/>
        </w:tabs>
        <w:jc w:val="both"/>
        <w:outlineLvl w:val="0"/>
        <w:rPr>
          <w:rFonts w:ascii="PT Astra Serif" w:hAnsi="PT Astra Serif"/>
          <w:b/>
          <w:sz w:val="26"/>
          <w:szCs w:val="26"/>
        </w:rPr>
      </w:pPr>
    </w:p>
    <w:p w:rsidR="00905498" w:rsidRDefault="00905498" w:rsidP="000211AC">
      <w:pPr>
        <w:pStyle w:val="ae"/>
        <w:jc w:val="center"/>
        <w:rPr>
          <w:rFonts w:ascii="PT Astra Serif" w:hAnsi="PT Astra Serif"/>
          <w:b/>
          <w:sz w:val="26"/>
          <w:szCs w:val="26"/>
        </w:rPr>
      </w:pPr>
    </w:p>
    <w:p w:rsidR="00CF1F66" w:rsidRDefault="00CF1F66" w:rsidP="000211AC">
      <w:pPr>
        <w:pStyle w:val="ae"/>
        <w:jc w:val="center"/>
        <w:rPr>
          <w:rFonts w:ascii="PT Astra Serif" w:hAnsi="PT Astra Serif"/>
          <w:b/>
          <w:sz w:val="26"/>
          <w:szCs w:val="26"/>
        </w:rPr>
      </w:pPr>
    </w:p>
    <w:p w:rsidR="00CF1F66" w:rsidRPr="000211AC" w:rsidRDefault="00CF1F66" w:rsidP="000211AC">
      <w:pPr>
        <w:pStyle w:val="ae"/>
        <w:jc w:val="center"/>
        <w:rPr>
          <w:rFonts w:ascii="PT Astra Serif" w:hAnsi="PT Astra Serif"/>
          <w:b/>
          <w:sz w:val="26"/>
          <w:szCs w:val="26"/>
        </w:rPr>
      </w:pPr>
    </w:p>
    <w:p w:rsidR="00905498" w:rsidRDefault="00A039F6" w:rsidP="000211AC">
      <w:pPr>
        <w:pStyle w:val="ae"/>
        <w:jc w:val="both"/>
        <w:rPr>
          <w:rFonts w:ascii="PT Astra Serif" w:hAnsi="PT Astra Serif"/>
          <w:b/>
          <w:sz w:val="26"/>
          <w:szCs w:val="26"/>
        </w:rPr>
      </w:pPr>
      <w:r w:rsidRPr="000211AC">
        <w:rPr>
          <w:rFonts w:ascii="PT Astra Serif" w:hAnsi="PT Astra Serif"/>
          <w:b/>
          <w:sz w:val="26"/>
          <w:szCs w:val="26"/>
        </w:rPr>
        <w:t xml:space="preserve">Глава города Югорска                    </w:t>
      </w:r>
      <w:r w:rsidR="000211AC">
        <w:rPr>
          <w:rFonts w:ascii="PT Astra Serif" w:hAnsi="PT Astra Serif"/>
          <w:b/>
          <w:sz w:val="26"/>
          <w:szCs w:val="26"/>
        </w:rPr>
        <w:t xml:space="preserve">    </w:t>
      </w:r>
      <w:r w:rsidRPr="000211AC">
        <w:rPr>
          <w:rFonts w:ascii="PT Astra Serif" w:hAnsi="PT Astra Serif"/>
          <w:b/>
          <w:sz w:val="26"/>
          <w:szCs w:val="26"/>
        </w:rPr>
        <w:t xml:space="preserve">                                      </w:t>
      </w:r>
      <w:r w:rsidR="000211AC">
        <w:rPr>
          <w:rFonts w:ascii="PT Astra Serif" w:hAnsi="PT Astra Serif"/>
          <w:b/>
          <w:sz w:val="26"/>
          <w:szCs w:val="26"/>
        </w:rPr>
        <w:t xml:space="preserve">          </w:t>
      </w:r>
      <w:r w:rsidR="00177D2F" w:rsidRPr="000211AC">
        <w:rPr>
          <w:rFonts w:ascii="PT Astra Serif" w:hAnsi="PT Astra Serif"/>
          <w:b/>
          <w:sz w:val="26"/>
          <w:szCs w:val="26"/>
        </w:rPr>
        <w:t xml:space="preserve">       </w:t>
      </w:r>
      <w:r w:rsidRPr="000211AC">
        <w:rPr>
          <w:rFonts w:ascii="PT Astra Serif" w:hAnsi="PT Astra Serif"/>
          <w:b/>
          <w:sz w:val="26"/>
          <w:szCs w:val="26"/>
        </w:rPr>
        <w:t>А.Ю. Харлов</w:t>
      </w:r>
    </w:p>
    <w:p w:rsidR="00CF1F66" w:rsidRDefault="00CF1F66" w:rsidP="000211AC">
      <w:pPr>
        <w:pStyle w:val="ae"/>
        <w:jc w:val="both"/>
        <w:rPr>
          <w:rFonts w:ascii="PT Astra Serif" w:hAnsi="PT Astra Serif"/>
          <w:b/>
          <w:sz w:val="26"/>
          <w:szCs w:val="26"/>
        </w:rPr>
      </w:pPr>
    </w:p>
    <w:p w:rsidR="00CF1F66" w:rsidRDefault="00CF1F66" w:rsidP="000211AC">
      <w:pPr>
        <w:pStyle w:val="ae"/>
        <w:jc w:val="both"/>
        <w:rPr>
          <w:rFonts w:ascii="PT Astra Serif" w:hAnsi="PT Astra Serif"/>
          <w:b/>
          <w:sz w:val="26"/>
          <w:szCs w:val="26"/>
        </w:rPr>
      </w:pPr>
    </w:p>
    <w:p w:rsidR="00CF1F66" w:rsidRDefault="00CF1F66" w:rsidP="000211AC">
      <w:pPr>
        <w:pStyle w:val="ae"/>
        <w:jc w:val="both"/>
        <w:rPr>
          <w:rFonts w:ascii="PT Astra Serif" w:hAnsi="PT Astra Serif"/>
          <w:b/>
          <w:sz w:val="26"/>
          <w:szCs w:val="26"/>
        </w:rPr>
      </w:pPr>
    </w:p>
    <w:p w:rsidR="00CF1F66" w:rsidRDefault="00CF1F66" w:rsidP="000211AC">
      <w:pPr>
        <w:pStyle w:val="ae"/>
        <w:jc w:val="both"/>
        <w:rPr>
          <w:rFonts w:ascii="PT Astra Serif" w:hAnsi="PT Astra Serif"/>
          <w:b/>
          <w:sz w:val="26"/>
          <w:szCs w:val="26"/>
        </w:rPr>
      </w:pPr>
    </w:p>
    <w:p w:rsidR="00CF1F66" w:rsidRDefault="00CF1F66" w:rsidP="000211AC">
      <w:pPr>
        <w:pStyle w:val="ae"/>
        <w:jc w:val="both"/>
        <w:rPr>
          <w:rFonts w:ascii="PT Astra Serif" w:hAnsi="PT Astra Serif"/>
          <w:b/>
          <w:sz w:val="26"/>
          <w:szCs w:val="26"/>
        </w:rPr>
      </w:pPr>
    </w:p>
    <w:p w:rsidR="00CF1F66" w:rsidRDefault="00CF1F66" w:rsidP="000211AC">
      <w:pPr>
        <w:pStyle w:val="ae"/>
        <w:jc w:val="both"/>
        <w:rPr>
          <w:rFonts w:ascii="PT Astra Serif" w:hAnsi="PT Astra Serif"/>
          <w:b/>
          <w:sz w:val="26"/>
          <w:szCs w:val="26"/>
        </w:rPr>
      </w:pPr>
    </w:p>
    <w:p w:rsidR="00CF1F66" w:rsidRDefault="00CF1F66" w:rsidP="000211AC">
      <w:pPr>
        <w:pStyle w:val="ae"/>
        <w:jc w:val="both"/>
        <w:rPr>
          <w:rFonts w:ascii="PT Astra Serif" w:hAnsi="PT Astra Serif"/>
          <w:b/>
          <w:sz w:val="26"/>
          <w:szCs w:val="26"/>
        </w:rPr>
      </w:pPr>
    </w:p>
    <w:p w:rsidR="00CF1F66" w:rsidRDefault="00CF1F66" w:rsidP="000211AC">
      <w:pPr>
        <w:pStyle w:val="ae"/>
        <w:jc w:val="both"/>
        <w:rPr>
          <w:rFonts w:ascii="PT Astra Serif" w:hAnsi="PT Astra Serif"/>
          <w:b/>
          <w:sz w:val="26"/>
          <w:szCs w:val="26"/>
        </w:rPr>
      </w:pPr>
    </w:p>
    <w:p w:rsidR="00CF1F66" w:rsidRDefault="00CF1F66" w:rsidP="000211AC">
      <w:pPr>
        <w:pStyle w:val="ae"/>
        <w:jc w:val="both"/>
        <w:rPr>
          <w:rFonts w:ascii="PT Astra Serif" w:hAnsi="PT Astra Serif"/>
          <w:b/>
          <w:sz w:val="26"/>
          <w:szCs w:val="26"/>
        </w:rPr>
      </w:pPr>
    </w:p>
    <w:p w:rsidR="00CF1F66" w:rsidRDefault="00CF1F66" w:rsidP="000211AC">
      <w:pPr>
        <w:pStyle w:val="ae"/>
        <w:jc w:val="both"/>
        <w:rPr>
          <w:rFonts w:ascii="PT Astra Serif" w:hAnsi="PT Astra Serif"/>
          <w:b/>
          <w:sz w:val="26"/>
          <w:szCs w:val="26"/>
        </w:rPr>
      </w:pPr>
    </w:p>
    <w:p w:rsidR="00CF1F66" w:rsidRDefault="00CF1F66" w:rsidP="000211AC">
      <w:pPr>
        <w:pStyle w:val="ae"/>
        <w:jc w:val="both"/>
        <w:rPr>
          <w:rFonts w:ascii="PT Astra Serif" w:hAnsi="PT Astra Serif"/>
          <w:b/>
          <w:sz w:val="26"/>
          <w:szCs w:val="26"/>
        </w:rPr>
      </w:pPr>
    </w:p>
    <w:p w:rsidR="00CF1F66" w:rsidRDefault="00CF1F66" w:rsidP="000211AC">
      <w:pPr>
        <w:pStyle w:val="ae"/>
        <w:jc w:val="both"/>
        <w:rPr>
          <w:rFonts w:ascii="PT Astra Serif" w:hAnsi="PT Astra Serif"/>
          <w:b/>
          <w:sz w:val="26"/>
          <w:szCs w:val="26"/>
        </w:rPr>
      </w:pPr>
    </w:p>
    <w:p w:rsidR="00CF1F66" w:rsidRDefault="00CF1F66" w:rsidP="000211AC">
      <w:pPr>
        <w:pStyle w:val="ae"/>
        <w:jc w:val="both"/>
        <w:rPr>
          <w:rFonts w:ascii="PT Astra Serif" w:hAnsi="PT Astra Serif"/>
          <w:b/>
          <w:sz w:val="26"/>
          <w:szCs w:val="26"/>
        </w:rPr>
      </w:pPr>
    </w:p>
    <w:p w:rsidR="00CF1F66" w:rsidRDefault="00CF1F66" w:rsidP="000211AC">
      <w:pPr>
        <w:pStyle w:val="ae"/>
        <w:jc w:val="both"/>
        <w:rPr>
          <w:rFonts w:ascii="PT Astra Serif" w:hAnsi="PT Astra Serif"/>
          <w:b/>
          <w:sz w:val="26"/>
          <w:szCs w:val="26"/>
        </w:rPr>
      </w:pPr>
    </w:p>
    <w:p w:rsidR="00CF1F66" w:rsidRDefault="00CF1F66" w:rsidP="000211AC">
      <w:pPr>
        <w:pStyle w:val="ae"/>
        <w:jc w:val="both"/>
        <w:rPr>
          <w:rFonts w:ascii="PT Astra Serif" w:hAnsi="PT Astra Serif"/>
          <w:b/>
          <w:sz w:val="26"/>
          <w:szCs w:val="26"/>
        </w:rPr>
      </w:pPr>
    </w:p>
    <w:p w:rsidR="00CF1F66" w:rsidRDefault="00CF1F66" w:rsidP="000211AC">
      <w:pPr>
        <w:pStyle w:val="ae"/>
        <w:jc w:val="both"/>
        <w:rPr>
          <w:rFonts w:ascii="PT Astra Serif" w:hAnsi="PT Astra Serif"/>
          <w:b/>
          <w:sz w:val="26"/>
          <w:szCs w:val="26"/>
        </w:rPr>
      </w:pPr>
    </w:p>
    <w:p w:rsidR="00CF1F66" w:rsidRDefault="00CF1F66" w:rsidP="000211AC">
      <w:pPr>
        <w:pStyle w:val="ae"/>
        <w:jc w:val="both"/>
        <w:rPr>
          <w:rFonts w:ascii="PT Astra Serif" w:hAnsi="PT Astra Serif"/>
          <w:b/>
          <w:sz w:val="26"/>
          <w:szCs w:val="26"/>
          <w:u w:val="single"/>
        </w:rPr>
      </w:pPr>
      <w:r w:rsidRPr="00CF1F66">
        <w:rPr>
          <w:rFonts w:ascii="PT Astra Serif" w:hAnsi="PT Astra Serif"/>
          <w:b/>
          <w:sz w:val="26"/>
          <w:szCs w:val="26"/>
          <w:u w:val="single"/>
        </w:rPr>
        <w:t>«27» мая 2026 года</w:t>
      </w:r>
    </w:p>
    <w:p w:rsidR="00CF1F66" w:rsidRPr="00CF1F66" w:rsidRDefault="00CF1F66" w:rsidP="000211AC">
      <w:pPr>
        <w:pStyle w:val="ae"/>
        <w:jc w:val="both"/>
        <w:rPr>
          <w:rFonts w:ascii="PT Astra Serif" w:hAnsi="PT Astra Serif"/>
          <w:b/>
          <w:sz w:val="26"/>
          <w:szCs w:val="26"/>
        </w:rPr>
      </w:pPr>
      <w:r w:rsidRPr="00CF1F66">
        <w:rPr>
          <w:rFonts w:ascii="PT Astra Serif" w:hAnsi="PT Astra Serif"/>
          <w:b/>
          <w:sz w:val="26"/>
          <w:szCs w:val="26"/>
        </w:rPr>
        <w:t>(дата подписания)</w:t>
      </w:r>
    </w:p>
    <w:sectPr w:rsidR="00CF1F66" w:rsidRPr="00CF1F66" w:rsidSect="000211AC">
      <w:headerReference w:type="default" r:id="rId15"/>
      <w:pgSz w:w="11906" w:h="16838"/>
      <w:pgMar w:top="1134" w:right="851" w:bottom="1134"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A01" w:rsidRDefault="004A7A01" w:rsidP="0087316A">
      <w:r>
        <w:separator/>
      </w:r>
    </w:p>
  </w:endnote>
  <w:endnote w:type="continuationSeparator" w:id="0">
    <w:p w:rsidR="004A7A01" w:rsidRDefault="004A7A01" w:rsidP="0087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A01" w:rsidRDefault="004A7A01" w:rsidP="0087316A">
      <w:r>
        <w:separator/>
      </w:r>
    </w:p>
  </w:footnote>
  <w:footnote w:type="continuationSeparator" w:id="0">
    <w:p w:rsidR="004A7A01" w:rsidRDefault="004A7A01" w:rsidP="00873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5295490"/>
      <w:docPartObj>
        <w:docPartGallery w:val="Page Numbers (Top of Page)"/>
        <w:docPartUnique/>
      </w:docPartObj>
    </w:sdtPr>
    <w:sdtEndPr>
      <w:rPr>
        <w:rFonts w:ascii="PT Astra Serif" w:hAnsi="PT Astra Serif"/>
        <w:sz w:val="20"/>
        <w:szCs w:val="20"/>
      </w:rPr>
    </w:sdtEndPr>
    <w:sdtContent>
      <w:p w:rsidR="00DF78FB" w:rsidRPr="0087316A" w:rsidRDefault="00DF78FB" w:rsidP="0087316A">
        <w:pPr>
          <w:pStyle w:val="af"/>
          <w:ind w:firstLine="0"/>
          <w:jc w:val="center"/>
          <w:rPr>
            <w:rFonts w:ascii="PT Astra Serif" w:hAnsi="PT Astra Serif"/>
            <w:sz w:val="20"/>
            <w:szCs w:val="20"/>
          </w:rPr>
        </w:pPr>
        <w:r w:rsidRPr="0087316A">
          <w:rPr>
            <w:rFonts w:ascii="PT Astra Serif" w:hAnsi="PT Astra Serif"/>
            <w:sz w:val="20"/>
            <w:szCs w:val="20"/>
          </w:rPr>
          <w:fldChar w:fldCharType="begin"/>
        </w:r>
        <w:r w:rsidRPr="0087316A">
          <w:rPr>
            <w:rFonts w:ascii="PT Astra Serif" w:hAnsi="PT Astra Serif"/>
            <w:sz w:val="20"/>
            <w:szCs w:val="20"/>
          </w:rPr>
          <w:instrText>PAGE   \* MERGEFORMAT</w:instrText>
        </w:r>
        <w:r w:rsidRPr="0087316A">
          <w:rPr>
            <w:rFonts w:ascii="PT Astra Serif" w:hAnsi="PT Astra Serif"/>
            <w:sz w:val="20"/>
            <w:szCs w:val="20"/>
          </w:rPr>
          <w:fldChar w:fldCharType="separate"/>
        </w:r>
        <w:r w:rsidR="00371C87">
          <w:rPr>
            <w:rFonts w:ascii="PT Astra Serif" w:hAnsi="PT Astra Serif"/>
            <w:noProof/>
            <w:sz w:val="20"/>
            <w:szCs w:val="20"/>
          </w:rPr>
          <w:t>13</w:t>
        </w:r>
        <w:r w:rsidRPr="0087316A">
          <w:rPr>
            <w:rFonts w:ascii="PT Astra Serif" w:hAnsi="PT Astra Serif"/>
            <w:sz w:val="20"/>
            <w:szCs w:val="20"/>
          </w:rPr>
          <w:fldChar w:fldCharType="end"/>
        </w:r>
      </w:p>
    </w:sdtContent>
  </w:sdt>
  <w:p w:rsidR="00DF78FB" w:rsidRDefault="00DF78FB" w:rsidP="0087316A">
    <w:pPr>
      <w:pStyle w:val="af"/>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7091D31"/>
    <w:multiLevelType w:val="hybridMultilevel"/>
    <w:tmpl w:val="43220400"/>
    <w:lvl w:ilvl="0" w:tplc="CEC03C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B36A6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7B835C8"/>
    <w:multiLevelType w:val="hybridMultilevel"/>
    <w:tmpl w:val="F5EE48FE"/>
    <w:lvl w:ilvl="0" w:tplc="BC1025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2E1FB2"/>
    <w:multiLevelType w:val="multilevel"/>
    <w:tmpl w:val="B56EE12C"/>
    <w:lvl w:ilvl="0">
      <w:start w:val="1"/>
      <w:numFmt w:val="decimal"/>
      <w:lvlText w:val="%1."/>
      <w:lvlJc w:val="left"/>
      <w:pPr>
        <w:ind w:left="1680" w:hanging="9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1ABA00D8"/>
    <w:multiLevelType w:val="hybridMultilevel"/>
    <w:tmpl w:val="4AB0CFB2"/>
    <w:lvl w:ilvl="0" w:tplc="560EE2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B1D4DE0"/>
    <w:multiLevelType w:val="hybridMultilevel"/>
    <w:tmpl w:val="DD10692A"/>
    <w:lvl w:ilvl="0" w:tplc="AA7613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F343A0C"/>
    <w:multiLevelType w:val="multilevel"/>
    <w:tmpl w:val="63B46FEE"/>
    <w:lvl w:ilvl="0">
      <w:start w:val="1"/>
      <w:numFmt w:val="decimal"/>
      <w:lvlText w:val="%1."/>
      <w:lvlJc w:val="left"/>
      <w:pPr>
        <w:ind w:left="1378" w:hanging="810"/>
      </w:pPr>
    </w:lvl>
    <w:lvl w:ilvl="1">
      <w:start w:val="1"/>
      <w:numFmt w:val="decimal"/>
      <w:isLgl/>
      <w:lvlText w:val="%1.%2."/>
      <w:lvlJc w:val="left"/>
      <w:pPr>
        <w:ind w:left="1213" w:hanging="36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nsid w:val="24B26AB9"/>
    <w:multiLevelType w:val="hybridMultilevel"/>
    <w:tmpl w:val="17B4C9BE"/>
    <w:lvl w:ilvl="0" w:tplc="27EE4A0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B186364"/>
    <w:multiLevelType w:val="hybridMultilevel"/>
    <w:tmpl w:val="9382581C"/>
    <w:lvl w:ilvl="0" w:tplc="007E42C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B7436D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C5575F3"/>
    <w:multiLevelType w:val="hybridMultilevel"/>
    <w:tmpl w:val="88C447A4"/>
    <w:lvl w:ilvl="0" w:tplc="17823952">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D123AED"/>
    <w:multiLevelType w:val="hybridMultilevel"/>
    <w:tmpl w:val="4F54A08C"/>
    <w:lvl w:ilvl="0" w:tplc="0316A610">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1361008"/>
    <w:multiLevelType w:val="hybridMultilevel"/>
    <w:tmpl w:val="39001740"/>
    <w:lvl w:ilvl="0" w:tplc="D818BF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4">
    <w:nsid w:val="322453CB"/>
    <w:multiLevelType w:val="multilevel"/>
    <w:tmpl w:val="88D4CDEC"/>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nsid w:val="33021FE8"/>
    <w:multiLevelType w:val="hybridMultilevel"/>
    <w:tmpl w:val="65F03F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9325F90"/>
    <w:multiLevelType w:val="hybridMultilevel"/>
    <w:tmpl w:val="65F03F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A71BCF"/>
    <w:multiLevelType w:val="hybridMultilevel"/>
    <w:tmpl w:val="A6FA3BD0"/>
    <w:lvl w:ilvl="0" w:tplc="6E006DF4">
      <w:start w:val="1"/>
      <w:numFmt w:val="decimal"/>
      <w:lvlText w:val="%1)"/>
      <w:lvlJc w:val="left"/>
      <w:pPr>
        <w:ind w:left="1494" w:hanging="360"/>
      </w:pPr>
      <w:rPr>
        <w:rFonts w:hint="default"/>
      </w:rPr>
    </w:lvl>
    <w:lvl w:ilvl="1" w:tplc="04190019" w:tentative="1">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abstractNum w:abstractNumId="18">
    <w:nsid w:val="3E87014A"/>
    <w:multiLevelType w:val="hybridMultilevel"/>
    <w:tmpl w:val="4B86B8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AA05BD"/>
    <w:multiLevelType w:val="hybridMultilevel"/>
    <w:tmpl w:val="BF0CAADA"/>
    <w:lvl w:ilvl="0" w:tplc="E3A48E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4CDD0A67"/>
    <w:multiLevelType w:val="hybridMultilevel"/>
    <w:tmpl w:val="DF46437E"/>
    <w:lvl w:ilvl="0" w:tplc="38FA241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8A17259"/>
    <w:multiLevelType w:val="hybridMultilevel"/>
    <w:tmpl w:val="994A5A52"/>
    <w:lvl w:ilvl="0" w:tplc="91D05E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5C5749AE"/>
    <w:multiLevelType w:val="hybridMultilevel"/>
    <w:tmpl w:val="9E06DB3E"/>
    <w:lvl w:ilvl="0" w:tplc="DD46760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60B42D17"/>
    <w:multiLevelType w:val="hybridMultilevel"/>
    <w:tmpl w:val="814CB68E"/>
    <w:lvl w:ilvl="0" w:tplc="EA204CD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7E62768"/>
    <w:multiLevelType w:val="multilevel"/>
    <w:tmpl w:val="8F1A7A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93742BB"/>
    <w:multiLevelType w:val="hybridMultilevel"/>
    <w:tmpl w:val="C73A73AE"/>
    <w:lvl w:ilvl="0" w:tplc="714CF5F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B8E0658"/>
    <w:multiLevelType w:val="hybridMultilevel"/>
    <w:tmpl w:val="04BA8C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3072913"/>
    <w:multiLevelType w:val="hybridMultilevel"/>
    <w:tmpl w:val="27D0B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983EC0"/>
    <w:multiLevelType w:val="hybridMultilevel"/>
    <w:tmpl w:val="F5EE48FE"/>
    <w:lvl w:ilvl="0" w:tplc="BC1025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FB1858"/>
    <w:multiLevelType w:val="multilevel"/>
    <w:tmpl w:val="88D4CDEC"/>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nsid w:val="7B775CE2"/>
    <w:multiLevelType w:val="singleLevel"/>
    <w:tmpl w:val="7D26BB62"/>
    <w:lvl w:ilvl="0">
      <w:start w:val="3"/>
      <w:numFmt w:val="decimal"/>
      <w:lvlText w:val="%1)"/>
      <w:legacy w:legacy="1" w:legacySpace="0" w:legacyIndent="259"/>
      <w:lvlJc w:val="left"/>
      <w:pPr>
        <w:ind w:left="0" w:firstLine="0"/>
      </w:pPr>
      <w:rPr>
        <w:rFonts w:ascii="Times New Roman" w:hAnsi="Times New Roman" w:cs="Times New Roman" w:hint="default"/>
      </w:rPr>
    </w:lvl>
  </w:abstractNum>
  <w:abstractNum w:abstractNumId="31">
    <w:nsid w:val="7BF360D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num>
  <w:num w:numId="3">
    <w:abstractNumId w:val="27"/>
  </w:num>
  <w:num w:numId="4">
    <w:abstractNumId w:val="21"/>
  </w:num>
  <w:num w:numId="5">
    <w:abstractNumId w:val="3"/>
  </w:num>
  <w:num w:numId="6">
    <w:abstractNumId w:val="8"/>
  </w:num>
  <w:num w:numId="7">
    <w:abstractNumId w:val="17"/>
  </w:num>
  <w:num w:numId="8">
    <w:abstractNumId w:val="30"/>
    <w:lvlOverride w:ilvl="0">
      <w:startOverride w:val="3"/>
    </w:lvlOverride>
  </w:num>
  <w:num w:numId="9">
    <w:abstractNumId w:val="28"/>
  </w:num>
  <w:num w:numId="10">
    <w:abstractNumId w:val="10"/>
  </w:num>
  <w:num w:numId="11">
    <w:abstractNumId w:val="29"/>
  </w:num>
  <w:num w:numId="12">
    <w:abstractNumId w:val="1"/>
  </w:num>
  <w:num w:numId="13">
    <w:abstractNumId w:val="25"/>
  </w:num>
  <w:num w:numId="14">
    <w:abstractNumId w:val="26"/>
  </w:num>
  <w:num w:numId="15">
    <w:abstractNumId w:val="20"/>
  </w:num>
  <w:num w:numId="16">
    <w:abstractNumId w:val="31"/>
  </w:num>
  <w:num w:numId="17">
    <w:abstractNumId w:val="2"/>
  </w:num>
  <w:num w:numId="18">
    <w:abstractNumId w:val="11"/>
  </w:num>
  <w:num w:numId="19">
    <w:abstractNumId w:val="9"/>
  </w:num>
  <w:num w:numId="20">
    <w:abstractNumId w:val="24"/>
  </w:num>
  <w:num w:numId="21">
    <w:abstractNumId w:val="13"/>
  </w:num>
  <w:num w:numId="22">
    <w:abstractNumId w:val="18"/>
  </w:num>
  <w:num w:numId="23">
    <w:abstractNumId w:val="6"/>
  </w:num>
  <w:num w:numId="24">
    <w:abstractNumId w:val="15"/>
  </w:num>
  <w:num w:numId="25">
    <w:abstractNumId w:val="12"/>
  </w:num>
  <w:num w:numId="26">
    <w:abstractNumId w:val="22"/>
  </w:num>
  <w:num w:numId="27">
    <w:abstractNumId w:val="16"/>
  </w:num>
  <w:num w:numId="28">
    <w:abstractNumId w:val="1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5"/>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76D"/>
    <w:rsid w:val="00000970"/>
    <w:rsid w:val="00002E06"/>
    <w:rsid w:val="00004DBB"/>
    <w:rsid w:val="00005A3D"/>
    <w:rsid w:val="000126FC"/>
    <w:rsid w:val="0001318C"/>
    <w:rsid w:val="00013832"/>
    <w:rsid w:val="00014208"/>
    <w:rsid w:val="000157DD"/>
    <w:rsid w:val="000211AC"/>
    <w:rsid w:val="00024C14"/>
    <w:rsid w:val="00025E99"/>
    <w:rsid w:val="0003537C"/>
    <w:rsid w:val="00036714"/>
    <w:rsid w:val="000474AF"/>
    <w:rsid w:val="00052C8C"/>
    <w:rsid w:val="00055C1B"/>
    <w:rsid w:val="00056F43"/>
    <w:rsid w:val="00060E0B"/>
    <w:rsid w:val="000636E8"/>
    <w:rsid w:val="0006744B"/>
    <w:rsid w:val="00067E49"/>
    <w:rsid w:val="000700B6"/>
    <w:rsid w:val="0007476D"/>
    <w:rsid w:val="00074B3C"/>
    <w:rsid w:val="000774A3"/>
    <w:rsid w:val="00086AA4"/>
    <w:rsid w:val="00093DA8"/>
    <w:rsid w:val="00096A55"/>
    <w:rsid w:val="00096FEF"/>
    <w:rsid w:val="000A028E"/>
    <w:rsid w:val="000A7D1D"/>
    <w:rsid w:val="000B076C"/>
    <w:rsid w:val="000B2BA5"/>
    <w:rsid w:val="000B2C32"/>
    <w:rsid w:val="000B3BBF"/>
    <w:rsid w:val="000B628C"/>
    <w:rsid w:val="000B680D"/>
    <w:rsid w:val="000C3FE6"/>
    <w:rsid w:val="000D01F6"/>
    <w:rsid w:val="000D189E"/>
    <w:rsid w:val="000D37C6"/>
    <w:rsid w:val="000E223C"/>
    <w:rsid w:val="000F10C8"/>
    <w:rsid w:val="000F24E0"/>
    <w:rsid w:val="000F42D9"/>
    <w:rsid w:val="000F5C81"/>
    <w:rsid w:val="000F6849"/>
    <w:rsid w:val="000F6D58"/>
    <w:rsid w:val="001017E7"/>
    <w:rsid w:val="00103A83"/>
    <w:rsid w:val="00107805"/>
    <w:rsid w:val="00114978"/>
    <w:rsid w:val="0011697C"/>
    <w:rsid w:val="00126C08"/>
    <w:rsid w:val="00141B34"/>
    <w:rsid w:val="00143334"/>
    <w:rsid w:val="00144F69"/>
    <w:rsid w:val="001456C0"/>
    <w:rsid w:val="0014698B"/>
    <w:rsid w:val="001510B1"/>
    <w:rsid w:val="00156565"/>
    <w:rsid w:val="0016127F"/>
    <w:rsid w:val="00163C10"/>
    <w:rsid w:val="001711DF"/>
    <w:rsid w:val="001729FF"/>
    <w:rsid w:val="00174373"/>
    <w:rsid w:val="00175563"/>
    <w:rsid w:val="00177D2F"/>
    <w:rsid w:val="00180625"/>
    <w:rsid w:val="00180793"/>
    <w:rsid w:val="001821C8"/>
    <w:rsid w:val="00182900"/>
    <w:rsid w:val="00187AA2"/>
    <w:rsid w:val="00191D90"/>
    <w:rsid w:val="0019261F"/>
    <w:rsid w:val="00195154"/>
    <w:rsid w:val="001A0409"/>
    <w:rsid w:val="001A54CC"/>
    <w:rsid w:val="001A666F"/>
    <w:rsid w:val="001B03A5"/>
    <w:rsid w:val="001B1993"/>
    <w:rsid w:val="001B2F61"/>
    <w:rsid w:val="001B5207"/>
    <w:rsid w:val="001B5689"/>
    <w:rsid w:val="001B7B33"/>
    <w:rsid w:val="001C197E"/>
    <w:rsid w:val="001C25DA"/>
    <w:rsid w:val="001C42B7"/>
    <w:rsid w:val="001C69E4"/>
    <w:rsid w:val="001C7BB0"/>
    <w:rsid w:val="001D168F"/>
    <w:rsid w:val="001D3993"/>
    <w:rsid w:val="001D3C84"/>
    <w:rsid w:val="001D4F5F"/>
    <w:rsid w:val="001D5039"/>
    <w:rsid w:val="001E1DB3"/>
    <w:rsid w:val="001E2576"/>
    <w:rsid w:val="001E31C4"/>
    <w:rsid w:val="001E458E"/>
    <w:rsid w:val="001E790E"/>
    <w:rsid w:val="001F1028"/>
    <w:rsid w:val="001F5FA3"/>
    <w:rsid w:val="00201983"/>
    <w:rsid w:val="00205200"/>
    <w:rsid w:val="00206819"/>
    <w:rsid w:val="00212635"/>
    <w:rsid w:val="002215E3"/>
    <w:rsid w:val="00222913"/>
    <w:rsid w:val="00225A35"/>
    <w:rsid w:val="00225D24"/>
    <w:rsid w:val="0022709F"/>
    <w:rsid w:val="002303C5"/>
    <w:rsid w:val="00232960"/>
    <w:rsid w:val="00232CDE"/>
    <w:rsid w:val="002356B1"/>
    <w:rsid w:val="00241B4B"/>
    <w:rsid w:val="002462E9"/>
    <w:rsid w:val="00247526"/>
    <w:rsid w:val="0025082D"/>
    <w:rsid w:val="0025155E"/>
    <w:rsid w:val="00251D67"/>
    <w:rsid w:val="00265C32"/>
    <w:rsid w:val="00267D3A"/>
    <w:rsid w:val="00270CC4"/>
    <w:rsid w:val="00272DD2"/>
    <w:rsid w:val="0027383A"/>
    <w:rsid w:val="0027413E"/>
    <w:rsid w:val="0027716F"/>
    <w:rsid w:val="00277B4A"/>
    <w:rsid w:val="0028439F"/>
    <w:rsid w:val="00286AD2"/>
    <w:rsid w:val="002909D4"/>
    <w:rsid w:val="00292150"/>
    <w:rsid w:val="00295CB9"/>
    <w:rsid w:val="002A0A59"/>
    <w:rsid w:val="002A36FA"/>
    <w:rsid w:val="002A38FA"/>
    <w:rsid w:val="002B2A64"/>
    <w:rsid w:val="002B3054"/>
    <w:rsid w:val="002B62D2"/>
    <w:rsid w:val="002B643C"/>
    <w:rsid w:val="002B7E8E"/>
    <w:rsid w:val="002C0A44"/>
    <w:rsid w:val="002C0AD6"/>
    <w:rsid w:val="002C4328"/>
    <w:rsid w:val="002C49CA"/>
    <w:rsid w:val="002C4B90"/>
    <w:rsid w:val="002C5779"/>
    <w:rsid w:val="002C6274"/>
    <w:rsid w:val="002D44F2"/>
    <w:rsid w:val="002D5D37"/>
    <w:rsid w:val="002E0629"/>
    <w:rsid w:val="002E22EB"/>
    <w:rsid w:val="002E4AFB"/>
    <w:rsid w:val="002E518D"/>
    <w:rsid w:val="002F2BBA"/>
    <w:rsid w:val="002F2D2E"/>
    <w:rsid w:val="002F3074"/>
    <w:rsid w:val="002F7AE2"/>
    <w:rsid w:val="00301614"/>
    <w:rsid w:val="00302FF9"/>
    <w:rsid w:val="00303F0F"/>
    <w:rsid w:val="0031058B"/>
    <w:rsid w:val="00316D64"/>
    <w:rsid w:val="00322EDB"/>
    <w:rsid w:val="00325A28"/>
    <w:rsid w:val="003304D4"/>
    <w:rsid w:val="003379B3"/>
    <w:rsid w:val="00341316"/>
    <w:rsid w:val="0034213A"/>
    <w:rsid w:val="0034296A"/>
    <w:rsid w:val="0034377A"/>
    <w:rsid w:val="00344323"/>
    <w:rsid w:val="00346B2C"/>
    <w:rsid w:val="003509B7"/>
    <w:rsid w:val="00351326"/>
    <w:rsid w:val="00352D08"/>
    <w:rsid w:val="00354A11"/>
    <w:rsid w:val="00355730"/>
    <w:rsid w:val="0036180F"/>
    <w:rsid w:val="00361C28"/>
    <w:rsid w:val="0036403C"/>
    <w:rsid w:val="0036403F"/>
    <w:rsid w:val="00365172"/>
    <w:rsid w:val="00367EA4"/>
    <w:rsid w:val="00371C87"/>
    <w:rsid w:val="00373D6C"/>
    <w:rsid w:val="00374337"/>
    <w:rsid w:val="003817C4"/>
    <w:rsid w:val="00382C5A"/>
    <w:rsid w:val="00383FC2"/>
    <w:rsid w:val="00385A07"/>
    <w:rsid w:val="003A5984"/>
    <w:rsid w:val="003B7CAD"/>
    <w:rsid w:val="003C009F"/>
    <w:rsid w:val="003C02CD"/>
    <w:rsid w:val="003C2D0D"/>
    <w:rsid w:val="003C4FBC"/>
    <w:rsid w:val="003C7545"/>
    <w:rsid w:val="003D1867"/>
    <w:rsid w:val="003D27F2"/>
    <w:rsid w:val="003D56EF"/>
    <w:rsid w:val="003D587B"/>
    <w:rsid w:val="003D6466"/>
    <w:rsid w:val="003D6B7F"/>
    <w:rsid w:val="003E0E33"/>
    <w:rsid w:val="003E2D56"/>
    <w:rsid w:val="003E61DB"/>
    <w:rsid w:val="003E7993"/>
    <w:rsid w:val="003F06D4"/>
    <w:rsid w:val="003F6094"/>
    <w:rsid w:val="004002D4"/>
    <w:rsid w:val="00407E74"/>
    <w:rsid w:val="004101C3"/>
    <w:rsid w:val="0041149C"/>
    <w:rsid w:val="004125A2"/>
    <w:rsid w:val="00412AB7"/>
    <w:rsid w:val="00412FDB"/>
    <w:rsid w:val="004149FE"/>
    <w:rsid w:val="004155C4"/>
    <w:rsid w:val="00416D60"/>
    <w:rsid w:val="00421596"/>
    <w:rsid w:val="00421828"/>
    <w:rsid w:val="004271E5"/>
    <w:rsid w:val="00430DC8"/>
    <w:rsid w:val="00432271"/>
    <w:rsid w:val="00432C1C"/>
    <w:rsid w:val="00437376"/>
    <w:rsid w:val="00443D1F"/>
    <w:rsid w:val="004454CB"/>
    <w:rsid w:val="00445C6A"/>
    <w:rsid w:val="004579F5"/>
    <w:rsid w:val="0046768E"/>
    <w:rsid w:val="004722F7"/>
    <w:rsid w:val="004739F0"/>
    <w:rsid w:val="00474500"/>
    <w:rsid w:val="00477C94"/>
    <w:rsid w:val="00482824"/>
    <w:rsid w:val="0048584E"/>
    <w:rsid w:val="00485BA1"/>
    <w:rsid w:val="00486C11"/>
    <w:rsid w:val="00490171"/>
    <w:rsid w:val="00497B5C"/>
    <w:rsid w:val="004A0AF8"/>
    <w:rsid w:val="004A1E02"/>
    <w:rsid w:val="004A6D0F"/>
    <w:rsid w:val="004A7A01"/>
    <w:rsid w:val="004B65F5"/>
    <w:rsid w:val="004C04ED"/>
    <w:rsid w:val="004C153F"/>
    <w:rsid w:val="004C481D"/>
    <w:rsid w:val="004C5A1B"/>
    <w:rsid w:val="004D0C42"/>
    <w:rsid w:val="004D15CA"/>
    <w:rsid w:val="004D481A"/>
    <w:rsid w:val="004E048E"/>
    <w:rsid w:val="004E15FB"/>
    <w:rsid w:val="004E3EDA"/>
    <w:rsid w:val="004E5FA3"/>
    <w:rsid w:val="004E686C"/>
    <w:rsid w:val="004E7F59"/>
    <w:rsid w:val="004F0218"/>
    <w:rsid w:val="004F6E0D"/>
    <w:rsid w:val="00500309"/>
    <w:rsid w:val="00510666"/>
    <w:rsid w:val="00513D0D"/>
    <w:rsid w:val="005204BE"/>
    <w:rsid w:val="00523E13"/>
    <w:rsid w:val="00526EDE"/>
    <w:rsid w:val="005274DF"/>
    <w:rsid w:val="005302C5"/>
    <w:rsid w:val="00530843"/>
    <w:rsid w:val="00533A6A"/>
    <w:rsid w:val="00547B8A"/>
    <w:rsid w:val="00551E9A"/>
    <w:rsid w:val="00553D77"/>
    <w:rsid w:val="005546A8"/>
    <w:rsid w:val="00555AC7"/>
    <w:rsid w:val="0056013A"/>
    <w:rsid w:val="0056013C"/>
    <w:rsid w:val="00561B1F"/>
    <w:rsid w:val="00563469"/>
    <w:rsid w:val="00563CE0"/>
    <w:rsid w:val="00564E2D"/>
    <w:rsid w:val="00565B19"/>
    <w:rsid w:val="00566975"/>
    <w:rsid w:val="00571D45"/>
    <w:rsid w:val="00572854"/>
    <w:rsid w:val="00575A67"/>
    <w:rsid w:val="005769C3"/>
    <w:rsid w:val="00577829"/>
    <w:rsid w:val="00582534"/>
    <w:rsid w:val="00584C6B"/>
    <w:rsid w:val="00586879"/>
    <w:rsid w:val="00586C57"/>
    <w:rsid w:val="00587259"/>
    <w:rsid w:val="00590BC6"/>
    <w:rsid w:val="00593C82"/>
    <w:rsid w:val="00596666"/>
    <w:rsid w:val="005A07C7"/>
    <w:rsid w:val="005A6DA5"/>
    <w:rsid w:val="005B042A"/>
    <w:rsid w:val="005B352D"/>
    <w:rsid w:val="005B5975"/>
    <w:rsid w:val="005C098D"/>
    <w:rsid w:val="005C2CB9"/>
    <w:rsid w:val="005C4CD0"/>
    <w:rsid w:val="005C66C0"/>
    <w:rsid w:val="005C7071"/>
    <w:rsid w:val="005D3006"/>
    <w:rsid w:val="005D3B8C"/>
    <w:rsid w:val="005D76F8"/>
    <w:rsid w:val="005E3BCE"/>
    <w:rsid w:val="005E4C70"/>
    <w:rsid w:val="005E5198"/>
    <w:rsid w:val="005F19F7"/>
    <w:rsid w:val="005F659F"/>
    <w:rsid w:val="006013A4"/>
    <w:rsid w:val="00602977"/>
    <w:rsid w:val="00602E83"/>
    <w:rsid w:val="00605625"/>
    <w:rsid w:val="00606CBD"/>
    <w:rsid w:val="0061224E"/>
    <w:rsid w:val="0061231C"/>
    <w:rsid w:val="00621212"/>
    <w:rsid w:val="00621E06"/>
    <w:rsid w:val="0062272D"/>
    <w:rsid w:val="0062285A"/>
    <w:rsid w:val="00623B89"/>
    <w:rsid w:val="00626BFC"/>
    <w:rsid w:val="00630314"/>
    <w:rsid w:val="00631AA8"/>
    <w:rsid w:val="0063450A"/>
    <w:rsid w:val="0063511A"/>
    <w:rsid w:val="006369C9"/>
    <w:rsid w:val="0063784E"/>
    <w:rsid w:val="00642CE9"/>
    <w:rsid w:val="00643421"/>
    <w:rsid w:val="00644A7A"/>
    <w:rsid w:val="006454AA"/>
    <w:rsid w:val="006476E2"/>
    <w:rsid w:val="00653B1E"/>
    <w:rsid w:val="00655E82"/>
    <w:rsid w:val="00661730"/>
    <w:rsid w:val="00661BCC"/>
    <w:rsid w:val="006717BD"/>
    <w:rsid w:val="00671ADA"/>
    <w:rsid w:val="00672693"/>
    <w:rsid w:val="00672DFC"/>
    <w:rsid w:val="006774A0"/>
    <w:rsid w:val="006806A0"/>
    <w:rsid w:val="00681152"/>
    <w:rsid w:val="006857E8"/>
    <w:rsid w:val="00687471"/>
    <w:rsid w:val="006879A0"/>
    <w:rsid w:val="00692ABF"/>
    <w:rsid w:val="006A057C"/>
    <w:rsid w:val="006A2F5A"/>
    <w:rsid w:val="006A6ECE"/>
    <w:rsid w:val="006B3304"/>
    <w:rsid w:val="006B427A"/>
    <w:rsid w:val="006B6F53"/>
    <w:rsid w:val="006B7AD1"/>
    <w:rsid w:val="006C1B89"/>
    <w:rsid w:val="006C67CC"/>
    <w:rsid w:val="006D30FF"/>
    <w:rsid w:val="006D476E"/>
    <w:rsid w:val="006D7E5F"/>
    <w:rsid w:val="006E29E6"/>
    <w:rsid w:val="006F72B6"/>
    <w:rsid w:val="0070137A"/>
    <w:rsid w:val="007043CF"/>
    <w:rsid w:val="00705473"/>
    <w:rsid w:val="0070558B"/>
    <w:rsid w:val="007111A2"/>
    <w:rsid w:val="0071430E"/>
    <w:rsid w:val="00716541"/>
    <w:rsid w:val="00716C79"/>
    <w:rsid w:val="0072111A"/>
    <w:rsid w:val="007218D7"/>
    <w:rsid w:val="00723292"/>
    <w:rsid w:val="007245C3"/>
    <w:rsid w:val="00724D2F"/>
    <w:rsid w:val="007250BB"/>
    <w:rsid w:val="007254C6"/>
    <w:rsid w:val="00730812"/>
    <w:rsid w:val="007317E3"/>
    <w:rsid w:val="0073350E"/>
    <w:rsid w:val="0073362D"/>
    <w:rsid w:val="007357E8"/>
    <w:rsid w:val="00740C3A"/>
    <w:rsid w:val="00743E55"/>
    <w:rsid w:val="00747727"/>
    <w:rsid w:val="00753D45"/>
    <w:rsid w:val="007616BB"/>
    <w:rsid w:val="007669E3"/>
    <w:rsid w:val="007717C5"/>
    <w:rsid w:val="00773F3A"/>
    <w:rsid w:val="007740BF"/>
    <w:rsid w:val="00775F93"/>
    <w:rsid w:val="007760A8"/>
    <w:rsid w:val="00777F0F"/>
    <w:rsid w:val="007805FF"/>
    <w:rsid w:val="00782A56"/>
    <w:rsid w:val="00784A0E"/>
    <w:rsid w:val="00786FD6"/>
    <w:rsid w:val="00791345"/>
    <w:rsid w:val="007A46C6"/>
    <w:rsid w:val="007A783A"/>
    <w:rsid w:val="007B0FFE"/>
    <w:rsid w:val="007B126A"/>
    <w:rsid w:val="007C10AE"/>
    <w:rsid w:val="007C6230"/>
    <w:rsid w:val="007D0DA4"/>
    <w:rsid w:val="007D3ED7"/>
    <w:rsid w:val="007D44F4"/>
    <w:rsid w:val="007F0B0E"/>
    <w:rsid w:val="007F5C84"/>
    <w:rsid w:val="00800753"/>
    <w:rsid w:val="00805FE9"/>
    <w:rsid w:val="00810E3F"/>
    <w:rsid w:val="00814239"/>
    <w:rsid w:val="0081513E"/>
    <w:rsid w:val="0082060C"/>
    <w:rsid w:val="0082330D"/>
    <w:rsid w:val="00824F8D"/>
    <w:rsid w:val="008253BD"/>
    <w:rsid w:val="008340F0"/>
    <w:rsid w:val="008349DE"/>
    <w:rsid w:val="00836CDA"/>
    <w:rsid w:val="00845FFF"/>
    <w:rsid w:val="00846B83"/>
    <w:rsid w:val="00853A25"/>
    <w:rsid w:val="00853AFC"/>
    <w:rsid w:val="00856796"/>
    <w:rsid w:val="0085692D"/>
    <w:rsid w:val="008572CF"/>
    <w:rsid w:val="00861109"/>
    <w:rsid w:val="008635DE"/>
    <w:rsid w:val="00864032"/>
    <w:rsid w:val="008707D6"/>
    <w:rsid w:val="0087316A"/>
    <w:rsid w:val="00873CAD"/>
    <w:rsid w:val="0087709C"/>
    <w:rsid w:val="00877B70"/>
    <w:rsid w:val="00881952"/>
    <w:rsid w:val="00891E45"/>
    <w:rsid w:val="0089410D"/>
    <w:rsid w:val="008962B5"/>
    <w:rsid w:val="00897EDD"/>
    <w:rsid w:val="008A02F0"/>
    <w:rsid w:val="008A0B25"/>
    <w:rsid w:val="008A1199"/>
    <w:rsid w:val="008A13AD"/>
    <w:rsid w:val="008A38E3"/>
    <w:rsid w:val="008A3B4F"/>
    <w:rsid w:val="008A58D6"/>
    <w:rsid w:val="008B0266"/>
    <w:rsid w:val="008B68E9"/>
    <w:rsid w:val="008C0A4F"/>
    <w:rsid w:val="008C0E3E"/>
    <w:rsid w:val="008C15FF"/>
    <w:rsid w:val="008C161F"/>
    <w:rsid w:val="008C409D"/>
    <w:rsid w:val="008C6092"/>
    <w:rsid w:val="008C64AD"/>
    <w:rsid w:val="008C6CFE"/>
    <w:rsid w:val="008C6EE2"/>
    <w:rsid w:val="008D04C4"/>
    <w:rsid w:val="008D362D"/>
    <w:rsid w:val="008D4B71"/>
    <w:rsid w:val="008E2AAD"/>
    <w:rsid w:val="008E3A44"/>
    <w:rsid w:val="008E4F84"/>
    <w:rsid w:val="008F2B35"/>
    <w:rsid w:val="008F3192"/>
    <w:rsid w:val="008F76C2"/>
    <w:rsid w:val="00901CED"/>
    <w:rsid w:val="00905498"/>
    <w:rsid w:val="00910CE1"/>
    <w:rsid w:val="00912C08"/>
    <w:rsid w:val="009130C1"/>
    <w:rsid w:val="00915FD0"/>
    <w:rsid w:val="00923C01"/>
    <w:rsid w:val="0092505F"/>
    <w:rsid w:val="00926EE4"/>
    <w:rsid w:val="00927F35"/>
    <w:rsid w:val="00935B71"/>
    <w:rsid w:val="00936442"/>
    <w:rsid w:val="0093764D"/>
    <w:rsid w:val="00944207"/>
    <w:rsid w:val="0094537E"/>
    <w:rsid w:val="0095255F"/>
    <w:rsid w:val="00952581"/>
    <w:rsid w:val="00952E91"/>
    <w:rsid w:val="00955E01"/>
    <w:rsid w:val="009569C1"/>
    <w:rsid w:val="00960046"/>
    <w:rsid w:val="00962937"/>
    <w:rsid w:val="00964DC2"/>
    <w:rsid w:val="00965F78"/>
    <w:rsid w:val="009669E2"/>
    <w:rsid w:val="00972A02"/>
    <w:rsid w:val="0097369D"/>
    <w:rsid w:val="009739BD"/>
    <w:rsid w:val="00976603"/>
    <w:rsid w:val="00977B5C"/>
    <w:rsid w:val="00977F02"/>
    <w:rsid w:val="00981CE0"/>
    <w:rsid w:val="00982438"/>
    <w:rsid w:val="00985B26"/>
    <w:rsid w:val="00990A35"/>
    <w:rsid w:val="00992268"/>
    <w:rsid w:val="009970D1"/>
    <w:rsid w:val="009A3CDF"/>
    <w:rsid w:val="009A4AA8"/>
    <w:rsid w:val="009A555E"/>
    <w:rsid w:val="009B431F"/>
    <w:rsid w:val="009C10A5"/>
    <w:rsid w:val="009C437E"/>
    <w:rsid w:val="009C5075"/>
    <w:rsid w:val="009D0527"/>
    <w:rsid w:val="009D15BC"/>
    <w:rsid w:val="009D1B8B"/>
    <w:rsid w:val="009D44C9"/>
    <w:rsid w:val="009D72B6"/>
    <w:rsid w:val="009E6F31"/>
    <w:rsid w:val="009F191C"/>
    <w:rsid w:val="009F330D"/>
    <w:rsid w:val="009F4CD0"/>
    <w:rsid w:val="009F7B2B"/>
    <w:rsid w:val="00A039F6"/>
    <w:rsid w:val="00A11506"/>
    <w:rsid w:val="00A11D63"/>
    <w:rsid w:val="00A14CE8"/>
    <w:rsid w:val="00A16CB8"/>
    <w:rsid w:val="00A17914"/>
    <w:rsid w:val="00A33668"/>
    <w:rsid w:val="00A34355"/>
    <w:rsid w:val="00A367C7"/>
    <w:rsid w:val="00A42485"/>
    <w:rsid w:val="00A45EC7"/>
    <w:rsid w:val="00A46198"/>
    <w:rsid w:val="00A4742E"/>
    <w:rsid w:val="00A50445"/>
    <w:rsid w:val="00A50C12"/>
    <w:rsid w:val="00A564BC"/>
    <w:rsid w:val="00A56649"/>
    <w:rsid w:val="00A6528C"/>
    <w:rsid w:val="00A722FA"/>
    <w:rsid w:val="00A73F97"/>
    <w:rsid w:val="00A7590A"/>
    <w:rsid w:val="00A772B3"/>
    <w:rsid w:val="00A77639"/>
    <w:rsid w:val="00A83CE1"/>
    <w:rsid w:val="00A924D1"/>
    <w:rsid w:val="00A92AD2"/>
    <w:rsid w:val="00AA1476"/>
    <w:rsid w:val="00AA1BF7"/>
    <w:rsid w:val="00AA3169"/>
    <w:rsid w:val="00AA3BA6"/>
    <w:rsid w:val="00AA4E5A"/>
    <w:rsid w:val="00AB346D"/>
    <w:rsid w:val="00AB72B5"/>
    <w:rsid w:val="00AC03AE"/>
    <w:rsid w:val="00AC1E96"/>
    <w:rsid w:val="00AD15F3"/>
    <w:rsid w:val="00AD2070"/>
    <w:rsid w:val="00AD2A12"/>
    <w:rsid w:val="00AD2D49"/>
    <w:rsid w:val="00AD5CEA"/>
    <w:rsid w:val="00AE06E8"/>
    <w:rsid w:val="00AE12D7"/>
    <w:rsid w:val="00AE5966"/>
    <w:rsid w:val="00AF35FE"/>
    <w:rsid w:val="00AF3FB4"/>
    <w:rsid w:val="00B01256"/>
    <w:rsid w:val="00B012BB"/>
    <w:rsid w:val="00B0479B"/>
    <w:rsid w:val="00B07914"/>
    <w:rsid w:val="00B14C50"/>
    <w:rsid w:val="00B21E45"/>
    <w:rsid w:val="00B228F6"/>
    <w:rsid w:val="00B30C7A"/>
    <w:rsid w:val="00B3136B"/>
    <w:rsid w:val="00B3742F"/>
    <w:rsid w:val="00B40B3B"/>
    <w:rsid w:val="00B4280A"/>
    <w:rsid w:val="00B4383F"/>
    <w:rsid w:val="00B46187"/>
    <w:rsid w:val="00B55C12"/>
    <w:rsid w:val="00B56160"/>
    <w:rsid w:val="00B57BE7"/>
    <w:rsid w:val="00B60505"/>
    <w:rsid w:val="00B60DE5"/>
    <w:rsid w:val="00B60EED"/>
    <w:rsid w:val="00B61BA5"/>
    <w:rsid w:val="00B646C6"/>
    <w:rsid w:val="00B71399"/>
    <w:rsid w:val="00B713EE"/>
    <w:rsid w:val="00B72689"/>
    <w:rsid w:val="00B737F8"/>
    <w:rsid w:val="00B760CD"/>
    <w:rsid w:val="00B76468"/>
    <w:rsid w:val="00B8386C"/>
    <w:rsid w:val="00B852CA"/>
    <w:rsid w:val="00B8591C"/>
    <w:rsid w:val="00B90778"/>
    <w:rsid w:val="00B929DA"/>
    <w:rsid w:val="00B96826"/>
    <w:rsid w:val="00B971E4"/>
    <w:rsid w:val="00BA01D8"/>
    <w:rsid w:val="00BA099F"/>
    <w:rsid w:val="00BA25EF"/>
    <w:rsid w:val="00BA464E"/>
    <w:rsid w:val="00BA6505"/>
    <w:rsid w:val="00BB047D"/>
    <w:rsid w:val="00BB068A"/>
    <w:rsid w:val="00BB217F"/>
    <w:rsid w:val="00BB5529"/>
    <w:rsid w:val="00BB72CC"/>
    <w:rsid w:val="00BC0BC8"/>
    <w:rsid w:val="00BC0D3C"/>
    <w:rsid w:val="00BC132B"/>
    <w:rsid w:val="00BC5FEC"/>
    <w:rsid w:val="00BD0960"/>
    <w:rsid w:val="00BD7D4C"/>
    <w:rsid w:val="00BE01F7"/>
    <w:rsid w:val="00BE0733"/>
    <w:rsid w:val="00BE0BFC"/>
    <w:rsid w:val="00BE0DE9"/>
    <w:rsid w:val="00BE3B52"/>
    <w:rsid w:val="00BE3BE9"/>
    <w:rsid w:val="00BF19DB"/>
    <w:rsid w:val="00BF2048"/>
    <w:rsid w:val="00BF728A"/>
    <w:rsid w:val="00C11F9E"/>
    <w:rsid w:val="00C1384C"/>
    <w:rsid w:val="00C15E7C"/>
    <w:rsid w:val="00C174BE"/>
    <w:rsid w:val="00C2270D"/>
    <w:rsid w:val="00C23E80"/>
    <w:rsid w:val="00C2480A"/>
    <w:rsid w:val="00C25C3B"/>
    <w:rsid w:val="00C2731E"/>
    <w:rsid w:val="00C34862"/>
    <w:rsid w:val="00C37E45"/>
    <w:rsid w:val="00C40089"/>
    <w:rsid w:val="00C419ED"/>
    <w:rsid w:val="00C42E38"/>
    <w:rsid w:val="00C44545"/>
    <w:rsid w:val="00C44849"/>
    <w:rsid w:val="00C46E65"/>
    <w:rsid w:val="00C57A4F"/>
    <w:rsid w:val="00C621F3"/>
    <w:rsid w:val="00C641CB"/>
    <w:rsid w:val="00C660D4"/>
    <w:rsid w:val="00C74B4F"/>
    <w:rsid w:val="00C76E7D"/>
    <w:rsid w:val="00C813D7"/>
    <w:rsid w:val="00C83C4F"/>
    <w:rsid w:val="00C8778C"/>
    <w:rsid w:val="00C90EEE"/>
    <w:rsid w:val="00C92A88"/>
    <w:rsid w:val="00C94F30"/>
    <w:rsid w:val="00CA06F3"/>
    <w:rsid w:val="00CA0F07"/>
    <w:rsid w:val="00CA6C50"/>
    <w:rsid w:val="00CB3A8D"/>
    <w:rsid w:val="00CB4CF3"/>
    <w:rsid w:val="00CC108E"/>
    <w:rsid w:val="00CC2B79"/>
    <w:rsid w:val="00CC3F84"/>
    <w:rsid w:val="00CC5D86"/>
    <w:rsid w:val="00CD19E7"/>
    <w:rsid w:val="00CD7960"/>
    <w:rsid w:val="00CE2B78"/>
    <w:rsid w:val="00CE33DE"/>
    <w:rsid w:val="00CF1F66"/>
    <w:rsid w:val="00D00761"/>
    <w:rsid w:val="00D05B99"/>
    <w:rsid w:val="00D060A2"/>
    <w:rsid w:val="00D06520"/>
    <w:rsid w:val="00D21281"/>
    <w:rsid w:val="00D21661"/>
    <w:rsid w:val="00D221A3"/>
    <w:rsid w:val="00D2703E"/>
    <w:rsid w:val="00D32EB4"/>
    <w:rsid w:val="00D33721"/>
    <w:rsid w:val="00D35E49"/>
    <w:rsid w:val="00D41A6F"/>
    <w:rsid w:val="00D41E17"/>
    <w:rsid w:val="00D42270"/>
    <w:rsid w:val="00D45320"/>
    <w:rsid w:val="00D47605"/>
    <w:rsid w:val="00D52D49"/>
    <w:rsid w:val="00D53575"/>
    <w:rsid w:val="00D57FE2"/>
    <w:rsid w:val="00D62CF4"/>
    <w:rsid w:val="00D67A9C"/>
    <w:rsid w:val="00D67AF4"/>
    <w:rsid w:val="00D770C8"/>
    <w:rsid w:val="00D87CA0"/>
    <w:rsid w:val="00D9104D"/>
    <w:rsid w:val="00D918A5"/>
    <w:rsid w:val="00D9216A"/>
    <w:rsid w:val="00D94DCE"/>
    <w:rsid w:val="00D95C24"/>
    <w:rsid w:val="00D96FD5"/>
    <w:rsid w:val="00DA29FF"/>
    <w:rsid w:val="00DA514D"/>
    <w:rsid w:val="00DB0EDF"/>
    <w:rsid w:val="00DB3A01"/>
    <w:rsid w:val="00DB6195"/>
    <w:rsid w:val="00DB6260"/>
    <w:rsid w:val="00DB6CEE"/>
    <w:rsid w:val="00DB7A6D"/>
    <w:rsid w:val="00DC26E4"/>
    <w:rsid w:val="00DC3DA2"/>
    <w:rsid w:val="00DC5FBD"/>
    <w:rsid w:val="00DC6135"/>
    <w:rsid w:val="00DC7193"/>
    <w:rsid w:val="00DC719D"/>
    <w:rsid w:val="00DD2B70"/>
    <w:rsid w:val="00DD3A08"/>
    <w:rsid w:val="00DE0B0D"/>
    <w:rsid w:val="00DF40B1"/>
    <w:rsid w:val="00DF51D6"/>
    <w:rsid w:val="00DF677B"/>
    <w:rsid w:val="00DF68B1"/>
    <w:rsid w:val="00DF78FB"/>
    <w:rsid w:val="00E030B5"/>
    <w:rsid w:val="00E05E4A"/>
    <w:rsid w:val="00E073B9"/>
    <w:rsid w:val="00E14C67"/>
    <w:rsid w:val="00E22183"/>
    <w:rsid w:val="00E232AE"/>
    <w:rsid w:val="00E237B7"/>
    <w:rsid w:val="00E2609F"/>
    <w:rsid w:val="00E26BE9"/>
    <w:rsid w:val="00E26BFF"/>
    <w:rsid w:val="00E30A77"/>
    <w:rsid w:val="00E31C3E"/>
    <w:rsid w:val="00E34106"/>
    <w:rsid w:val="00E34E39"/>
    <w:rsid w:val="00E358FE"/>
    <w:rsid w:val="00E43C5F"/>
    <w:rsid w:val="00E44476"/>
    <w:rsid w:val="00E45989"/>
    <w:rsid w:val="00E540EA"/>
    <w:rsid w:val="00E548B2"/>
    <w:rsid w:val="00E57F8D"/>
    <w:rsid w:val="00E60D1C"/>
    <w:rsid w:val="00E61FD4"/>
    <w:rsid w:val="00E63009"/>
    <w:rsid w:val="00E64DDA"/>
    <w:rsid w:val="00E66425"/>
    <w:rsid w:val="00E71353"/>
    <w:rsid w:val="00E73DCA"/>
    <w:rsid w:val="00E77DC3"/>
    <w:rsid w:val="00E81D93"/>
    <w:rsid w:val="00E83B92"/>
    <w:rsid w:val="00E84EE9"/>
    <w:rsid w:val="00E850FA"/>
    <w:rsid w:val="00E85715"/>
    <w:rsid w:val="00E86D8B"/>
    <w:rsid w:val="00E91A65"/>
    <w:rsid w:val="00E9244E"/>
    <w:rsid w:val="00E97808"/>
    <w:rsid w:val="00E97F7C"/>
    <w:rsid w:val="00EA134B"/>
    <w:rsid w:val="00EA3D3A"/>
    <w:rsid w:val="00EA5E39"/>
    <w:rsid w:val="00EA6C81"/>
    <w:rsid w:val="00EB10A1"/>
    <w:rsid w:val="00EB2BC1"/>
    <w:rsid w:val="00EB421F"/>
    <w:rsid w:val="00EB654B"/>
    <w:rsid w:val="00EB68EE"/>
    <w:rsid w:val="00EB695A"/>
    <w:rsid w:val="00EC12F5"/>
    <w:rsid w:val="00EC2B4E"/>
    <w:rsid w:val="00EC4E3F"/>
    <w:rsid w:val="00EC7C22"/>
    <w:rsid w:val="00ED64DE"/>
    <w:rsid w:val="00ED7363"/>
    <w:rsid w:val="00ED74F6"/>
    <w:rsid w:val="00EE4083"/>
    <w:rsid w:val="00EE4473"/>
    <w:rsid w:val="00EE74B6"/>
    <w:rsid w:val="00EE798B"/>
    <w:rsid w:val="00EF083C"/>
    <w:rsid w:val="00EF0F5A"/>
    <w:rsid w:val="00EF619A"/>
    <w:rsid w:val="00EF736D"/>
    <w:rsid w:val="00EF7F09"/>
    <w:rsid w:val="00F01624"/>
    <w:rsid w:val="00F04517"/>
    <w:rsid w:val="00F048EF"/>
    <w:rsid w:val="00F1324D"/>
    <w:rsid w:val="00F14A30"/>
    <w:rsid w:val="00F14A36"/>
    <w:rsid w:val="00F16026"/>
    <w:rsid w:val="00F17471"/>
    <w:rsid w:val="00F22D8C"/>
    <w:rsid w:val="00F35B5F"/>
    <w:rsid w:val="00F42CBC"/>
    <w:rsid w:val="00F516C1"/>
    <w:rsid w:val="00F54979"/>
    <w:rsid w:val="00F54C7D"/>
    <w:rsid w:val="00F568BF"/>
    <w:rsid w:val="00F63FBD"/>
    <w:rsid w:val="00F64569"/>
    <w:rsid w:val="00F75FFD"/>
    <w:rsid w:val="00F7735B"/>
    <w:rsid w:val="00F8186D"/>
    <w:rsid w:val="00F85265"/>
    <w:rsid w:val="00F877BC"/>
    <w:rsid w:val="00F87DC4"/>
    <w:rsid w:val="00F94C39"/>
    <w:rsid w:val="00F95EE9"/>
    <w:rsid w:val="00FA160A"/>
    <w:rsid w:val="00FA312B"/>
    <w:rsid w:val="00FA3CC9"/>
    <w:rsid w:val="00FB1014"/>
    <w:rsid w:val="00FB2868"/>
    <w:rsid w:val="00FB6794"/>
    <w:rsid w:val="00FB6D8E"/>
    <w:rsid w:val="00FB7547"/>
    <w:rsid w:val="00FC13AE"/>
    <w:rsid w:val="00FC76C6"/>
    <w:rsid w:val="00FE0616"/>
    <w:rsid w:val="00FE3267"/>
    <w:rsid w:val="00FE5BB5"/>
    <w:rsid w:val="00FE60C2"/>
    <w:rsid w:val="00FF2FC8"/>
    <w:rsid w:val="00FF5D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259"/>
    <w:rPr>
      <w:sz w:val="24"/>
      <w:szCs w:val="24"/>
    </w:rPr>
  </w:style>
  <w:style w:type="paragraph" w:styleId="1">
    <w:name w:val="heading 1"/>
    <w:basedOn w:val="a"/>
    <w:next w:val="a"/>
    <w:link w:val="10"/>
    <w:uiPriority w:val="99"/>
    <w:qFormat/>
    <w:rsid w:val="0061231C"/>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7476D"/>
    <w:pPr>
      <w:keepNext/>
      <w:jc w:val="center"/>
      <w:outlineLvl w:val="1"/>
    </w:pPr>
    <w:rPr>
      <w:b/>
      <w:bCs/>
    </w:rPr>
  </w:style>
  <w:style w:type="paragraph" w:styleId="3">
    <w:name w:val="heading 3"/>
    <w:basedOn w:val="a"/>
    <w:next w:val="a"/>
    <w:qFormat/>
    <w:rsid w:val="0007476D"/>
    <w:pPr>
      <w:keepNext/>
      <w:jc w:val="center"/>
      <w:outlineLvl w:val="2"/>
    </w:pPr>
    <w:rPr>
      <w:b/>
      <w:bCs/>
      <w:sz w:val="28"/>
    </w:rPr>
  </w:style>
  <w:style w:type="paragraph" w:styleId="4">
    <w:name w:val="heading 4"/>
    <w:basedOn w:val="a"/>
    <w:next w:val="a"/>
    <w:link w:val="40"/>
    <w:uiPriority w:val="9"/>
    <w:unhideWhenUsed/>
    <w:qFormat/>
    <w:rsid w:val="00810E3F"/>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8B68E9"/>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7476D"/>
    <w:pPr>
      <w:spacing w:after="120"/>
    </w:pPr>
  </w:style>
  <w:style w:type="table" w:styleId="a4">
    <w:name w:val="Table Grid"/>
    <w:basedOn w:val="a1"/>
    <w:uiPriority w:val="59"/>
    <w:rsid w:val="00944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rsid w:val="0034377A"/>
    <w:rPr>
      <w:b/>
      <w:bCs/>
      <w:sz w:val="24"/>
      <w:szCs w:val="24"/>
    </w:rPr>
  </w:style>
  <w:style w:type="paragraph" w:styleId="a5">
    <w:name w:val="Title"/>
    <w:basedOn w:val="a"/>
    <w:next w:val="a"/>
    <w:link w:val="a6"/>
    <w:qFormat/>
    <w:rsid w:val="0034377A"/>
    <w:pPr>
      <w:suppressAutoHyphens/>
      <w:spacing w:line="360" w:lineRule="auto"/>
      <w:ind w:left="851" w:right="567"/>
      <w:jc w:val="center"/>
    </w:pPr>
    <w:rPr>
      <w:b/>
      <w:szCs w:val="20"/>
      <w:lang w:eastAsia="ar-SA"/>
    </w:rPr>
  </w:style>
  <w:style w:type="character" w:customStyle="1" w:styleId="a6">
    <w:name w:val="Название Знак"/>
    <w:link w:val="a5"/>
    <w:rsid w:val="0034377A"/>
    <w:rPr>
      <w:b/>
      <w:sz w:val="24"/>
      <w:lang w:eastAsia="ar-SA"/>
    </w:rPr>
  </w:style>
  <w:style w:type="paragraph" w:customStyle="1" w:styleId="21">
    <w:name w:val="Основной текст с отступом 21"/>
    <w:basedOn w:val="a"/>
    <w:rsid w:val="00E85715"/>
    <w:pPr>
      <w:suppressAutoHyphens/>
      <w:ind w:firstLine="708"/>
    </w:pPr>
    <w:rPr>
      <w:lang w:eastAsia="ar-SA"/>
    </w:rPr>
  </w:style>
  <w:style w:type="paragraph" w:styleId="a7">
    <w:name w:val="Normal (Web)"/>
    <w:basedOn w:val="a"/>
    <w:uiPriority w:val="99"/>
    <w:unhideWhenUsed/>
    <w:rsid w:val="009970D1"/>
    <w:pPr>
      <w:spacing w:before="100" w:beforeAutospacing="1" w:after="100" w:afterAutospacing="1"/>
    </w:pPr>
  </w:style>
  <w:style w:type="character" w:styleId="a8">
    <w:name w:val="Hyperlink"/>
    <w:uiPriority w:val="99"/>
    <w:semiHidden/>
    <w:unhideWhenUsed/>
    <w:rsid w:val="009970D1"/>
    <w:rPr>
      <w:color w:val="0000FF"/>
      <w:u w:val="single"/>
    </w:rPr>
  </w:style>
  <w:style w:type="paragraph" w:styleId="a9">
    <w:name w:val="Balloon Text"/>
    <w:basedOn w:val="a"/>
    <w:link w:val="aa"/>
    <w:uiPriority w:val="99"/>
    <w:semiHidden/>
    <w:unhideWhenUsed/>
    <w:rsid w:val="00B3136B"/>
    <w:rPr>
      <w:rFonts w:ascii="Tahoma" w:hAnsi="Tahoma" w:cs="Tahoma"/>
      <w:sz w:val="16"/>
      <w:szCs w:val="16"/>
    </w:rPr>
  </w:style>
  <w:style w:type="character" w:customStyle="1" w:styleId="aa">
    <w:name w:val="Текст выноски Знак"/>
    <w:link w:val="a9"/>
    <w:uiPriority w:val="99"/>
    <w:semiHidden/>
    <w:rsid w:val="00B3136B"/>
    <w:rPr>
      <w:rFonts w:ascii="Tahoma" w:hAnsi="Tahoma" w:cs="Tahoma"/>
      <w:sz w:val="16"/>
      <w:szCs w:val="16"/>
    </w:rPr>
  </w:style>
  <w:style w:type="character" w:customStyle="1" w:styleId="10">
    <w:name w:val="Заголовок 1 Знак"/>
    <w:link w:val="1"/>
    <w:uiPriority w:val="99"/>
    <w:rsid w:val="0061231C"/>
    <w:rPr>
      <w:rFonts w:ascii="Cambria" w:eastAsia="Times New Roman" w:hAnsi="Cambria" w:cs="Times New Roman"/>
      <w:b/>
      <w:bCs/>
      <w:kern w:val="32"/>
      <w:sz w:val="32"/>
      <w:szCs w:val="32"/>
    </w:rPr>
  </w:style>
  <w:style w:type="character" w:customStyle="1" w:styleId="60">
    <w:name w:val="Заголовок 6 Знак"/>
    <w:link w:val="6"/>
    <w:uiPriority w:val="9"/>
    <w:semiHidden/>
    <w:rsid w:val="008B68E9"/>
    <w:rPr>
      <w:rFonts w:ascii="Calibri" w:eastAsia="Times New Roman" w:hAnsi="Calibri" w:cs="Times New Roman"/>
      <w:b/>
      <w:bCs/>
      <w:sz w:val="22"/>
      <w:szCs w:val="22"/>
    </w:rPr>
  </w:style>
  <w:style w:type="paragraph" w:customStyle="1" w:styleId="ab">
    <w:name w:val="Заголовок"/>
    <w:basedOn w:val="a"/>
    <w:next w:val="a3"/>
    <w:rsid w:val="008B68E9"/>
    <w:pPr>
      <w:keepNext/>
      <w:suppressAutoHyphens/>
      <w:spacing w:before="240" w:after="120"/>
    </w:pPr>
    <w:rPr>
      <w:rFonts w:ascii="Arial" w:eastAsia="Lucida Sans Unicode" w:hAnsi="Arial" w:cs="Tahoma"/>
      <w:sz w:val="28"/>
      <w:szCs w:val="28"/>
      <w:lang w:eastAsia="ar-SA"/>
    </w:rPr>
  </w:style>
  <w:style w:type="character" w:customStyle="1" w:styleId="FontStyle13">
    <w:name w:val="Font Style13"/>
    <w:rsid w:val="008B68E9"/>
    <w:rPr>
      <w:rFonts w:ascii="Times New Roman" w:hAnsi="Times New Roman"/>
      <w:sz w:val="22"/>
    </w:rPr>
  </w:style>
  <w:style w:type="character" w:customStyle="1" w:styleId="blk">
    <w:name w:val="blk"/>
    <w:basedOn w:val="a0"/>
    <w:rsid w:val="00C25C3B"/>
  </w:style>
  <w:style w:type="character" w:customStyle="1" w:styleId="40">
    <w:name w:val="Заголовок 4 Знак"/>
    <w:basedOn w:val="a0"/>
    <w:link w:val="4"/>
    <w:uiPriority w:val="9"/>
    <w:rsid w:val="00810E3F"/>
    <w:rPr>
      <w:rFonts w:asciiTheme="majorHAnsi" w:eastAsiaTheme="majorEastAsia" w:hAnsiTheme="majorHAnsi" w:cstheme="majorBidi"/>
      <w:b/>
      <w:bCs/>
      <w:i/>
      <w:iCs/>
      <w:color w:val="4F81BD" w:themeColor="accent1"/>
      <w:sz w:val="24"/>
      <w:szCs w:val="24"/>
    </w:rPr>
  </w:style>
  <w:style w:type="paragraph" w:styleId="ac">
    <w:name w:val="List Paragraph"/>
    <w:basedOn w:val="a"/>
    <w:uiPriority w:val="34"/>
    <w:qFormat/>
    <w:rsid w:val="001E790E"/>
    <w:pPr>
      <w:ind w:left="720"/>
      <w:contextualSpacing/>
    </w:pPr>
  </w:style>
  <w:style w:type="paragraph" w:styleId="30">
    <w:name w:val="Body Text 3"/>
    <w:basedOn w:val="a"/>
    <w:link w:val="31"/>
    <w:semiHidden/>
    <w:unhideWhenUsed/>
    <w:rsid w:val="005E3BCE"/>
    <w:pPr>
      <w:spacing w:after="120"/>
    </w:pPr>
    <w:rPr>
      <w:sz w:val="16"/>
      <w:szCs w:val="16"/>
    </w:rPr>
  </w:style>
  <w:style w:type="character" w:customStyle="1" w:styleId="31">
    <w:name w:val="Основной текст 3 Знак"/>
    <w:basedOn w:val="a0"/>
    <w:link w:val="30"/>
    <w:semiHidden/>
    <w:rsid w:val="005E3BCE"/>
    <w:rPr>
      <w:sz w:val="16"/>
      <w:szCs w:val="16"/>
    </w:rPr>
  </w:style>
  <w:style w:type="paragraph" w:customStyle="1" w:styleId="s1">
    <w:name w:val="s_1"/>
    <w:basedOn w:val="a"/>
    <w:rsid w:val="009F330D"/>
    <w:pPr>
      <w:spacing w:before="100" w:beforeAutospacing="1" w:after="100" w:afterAutospacing="1"/>
    </w:pPr>
  </w:style>
  <w:style w:type="character" w:customStyle="1" w:styleId="ad">
    <w:name w:val="Гипертекстовая ссылка"/>
    <w:basedOn w:val="a0"/>
    <w:uiPriority w:val="99"/>
    <w:rsid w:val="008C6CFE"/>
    <w:rPr>
      <w:rFonts w:ascii="Times New Roman" w:hAnsi="Times New Roman" w:cs="Times New Roman" w:hint="default"/>
      <w:b w:val="0"/>
      <w:bCs w:val="0"/>
      <w:color w:val="106BBE"/>
    </w:rPr>
  </w:style>
  <w:style w:type="paragraph" w:styleId="ae">
    <w:name w:val="No Spacing"/>
    <w:aliases w:val="Обрнадзор,Без интервала1"/>
    <w:uiPriority w:val="1"/>
    <w:qFormat/>
    <w:rsid w:val="004579F5"/>
    <w:rPr>
      <w:rFonts w:ascii="Calibri" w:hAnsi="Calibri"/>
      <w:sz w:val="22"/>
      <w:szCs w:val="22"/>
    </w:rPr>
  </w:style>
  <w:style w:type="paragraph" w:customStyle="1" w:styleId="ConsNonformat">
    <w:name w:val="ConsNonformat"/>
    <w:rsid w:val="00FC13AE"/>
    <w:pPr>
      <w:widowControl w:val="0"/>
      <w:suppressAutoHyphens/>
      <w:autoSpaceDE w:val="0"/>
      <w:ind w:right="19772"/>
    </w:pPr>
    <w:rPr>
      <w:rFonts w:ascii="Courier New" w:hAnsi="Courier New" w:cs="Courier New"/>
      <w:lang w:eastAsia="ar-SA"/>
    </w:rPr>
  </w:style>
  <w:style w:type="paragraph" w:styleId="af">
    <w:name w:val="header"/>
    <w:basedOn w:val="a"/>
    <w:link w:val="af0"/>
    <w:uiPriority w:val="99"/>
    <w:unhideWhenUsed/>
    <w:rsid w:val="00497B5C"/>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0">
    <w:name w:val="Верхний колонтитул Знак"/>
    <w:basedOn w:val="a0"/>
    <w:link w:val="af"/>
    <w:uiPriority w:val="99"/>
    <w:rsid w:val="00497B5C"/>
    <w:rPr>
      <w:rFonts w:ascii="Times New Roman CYR" w:eastAsiaTheme="minorEastAsia" w:hAnsi="Times New Roman CYR" w:cs="Times New Roman CYR"/>
      <w:sz w:val="24"/>
      <w:szCs w:val="24"/>
    </w:rPr>
  </w:style>
  <w:style w:type="paragraph" w:styleId="af1">
    <w:name w:val="footer"/>
    <w:basedOn w:val="a"/>
    <w:link w:val="af2"/>
    <w:uiPriority w:val="99"/>
    <w:unhideWhenUsed/>
    <w:rsid w:val="00497B5C"/>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2">
    <w:name w:val="Нижний колонтитул Знак"/>
    <w:basedOn w:val="a0"/>
    <w:link w:val="af1"/>
    <w:uiPriority w:val="99"/>
    <w:rsid w:val="00497B5C"/>
    <w:rPr>
      <w:rFonts w:ascii="Times New Roman CYR" w:eastAsiaTheme="minorEastAsia" w:hAnsi="Times New Roman CYR" w:cs="Times New Roman CYR"/>
      <w:sz w:val="24"/>
      <w:szCs w:val="24"/>
    </w:rPr>
  </w:style>
  <w:style w:type="paragraph" w:customStyle="1" w:styleId="af3">
    <w:name w:val="Текст (справка)"/>
    <w:basedOn w:val="a"/>
    <w:next w:val="a"/>
    <w:uiPriority w:val="99"/>
    <w:rsid w:val="00497B5C"/>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4">
    <w:name w:val="Комментарий"/>
    <w:basedOn w:val="af3"/>
    <w:next w:val="a"/>
    <w:uiPriority w:val="99"/>
    <w:rsid w:val="00497B5C"/>
    <w:pPr>
      <w:spacing w:before="75"/>
      <w:ind w:right="0"/>
      <w:jc w:val="both"/>
    </w:pPr>
    <w:rPr>
      <w:color w:val="353842"/>
    </w:rPr>
  </w:style>
  <w:style w:type="paragraph" w:customStyle="1" w:styleId="af5">
    <w:name w:val="Нормальный (таблица)"/>
    <w:basedOn w:val="a"/>
    <w:next w:val="a"/>
    <w:uiPriority w:val="99"/>
    <w:rsid w:val="00497B5C"/>
    <w:pPr>
      <w:widowControl w:val="0"/>
      <w:autoSpaceDE w:val="0"/>
      <w:autoSpaceDN w:val="0"/>
      <w:adjustRightInd w:val="0"/>
      <w:jc w:val="both"/>
    </w:pPr>
    <w:rPr>
      <w:rFonts w:ascii="Times New Roman CYR" w:eastAsiaTheme="minorEastAsia" w:hAnsi="Times New Roman CYR" w:cs="Times New Roman CYR"/>
    </w:rPr>
  </w:style>
  <w:style w:type="paragraph" w:customStyle="1" w:styleId="af6">
    <w:name w:val="Прижатый влево"/>
    <w:basedOn w:val="a"/>
    <w:next w:val="a"/>
    <w:uiPriority w:val="99"/>
    <w:rsid w:val="00497B5C"/>
    <w:pPr>
      <w:widowControl w:val="0"/>
      <w:autoSpaceDE w:val="0"/>
      <w:autoSpaceDN w:val="0"/>
      <w:adjustRightInd w:val="0"/>
    </w:pPr>
    <w:rPr>
      <w:rFonts w:ascii="Times New Roman CYR" w:eastAsiaTheme="minorEastAsia" w:hAnsi="Times New Roman CYR" w:cs="Times New Roman CYR"/>
    </w:rPr>
  </w:style>
  <w:style w:type="character" w:customStyle="1" w:styleId="af7">
    <w:name w:val="Цветовое выделение"/>
    <w:uiPriority w:val="99"/>
    <w:rsid w:val="00497B5C"/>
    <w:rPr>
      <w:b/>
      <w:bCs w:val="0"/>
      <w:color w:val="000000"/>
    </w:rPr>
  </w:style>
  <w:style w:type="character" w:customStyle="1" w:styleId="af8">
    <w:name w:val="Цветовое выделение для Текст"/>
    <w:uiPriority w:val="99"/>
    <w:rsid w:val="00497B5C"/>
    <w:rPr>
      <w:rFonts w:ascii="Times New Roman CYR" w:hAnsi="Times New Roman CYR" w:cs="Times New Roman CYR" w:hint="default"/>
    </w:rPr>
  </w:style>
  <w:style w:type="character" w:styleId="af9">
    <w:name w:val="FollowedHyperlink"/>
    <w:basedOn w:val="a0"/>
    <w:uiPriority w:val="99"/>
    <w:semiHidden/>
    <w:unhideWhenUsed/>
    <w:rsid w:val="00497B5C"/>
    <w:rPr>
      <w:color w:val="800080"/>
      <w:u w:val="single"/>
    </w:rPr>
  </w:style>
  <w:style w:type="paragraph" w:customStyle="1" w:styleId="afa">
    <w:name w:val="Информация о версии"/>
    <w:basedOn w:val="af4"/>
    <w:next w:val="a"/>
    <w:uiPriority w:val="99"/>
    <w:rsid w:val="00587259"/>
    <w:rPr>
      <w:i/>
      <w:iCs/>
    </w:rPr>
  </w:style>
  <w:style w:type="paragraph" w:customStyle="1" w:styleId="ConsPlusNormal">
    <w:name w:val="ConsPlusNormal"/>
    <w:rsid w:val="00D53575"/>
    <w:pPr>
      <w:widowControl w:val="0"/>
      <w:autoSpaceDE w:val="0"/>
      <w:autoSpaceDN w:val="0"/>
    </w:pPr>
    <w:rPr>
      <w:rFonts w:ascii="Calibri" w:eastAsiaTheme="minorEastAsia" w:hAnsi="Calibri" w:cs="Calibri"/>
      <w:sz w:val="22"/>
      <w:szCs w:val="22"/>
    </w:rPr>
  </w:style>
  <w:style w:type="paragraph" w:customStyle="1" w:styleId="ConsPlusTitle">
    <w:name w:val="ConsPlusTitle"/>
    <w:rsid w:val="00277B4A"/>
    <w:pPr>
      <w:widowControl w:val="0"/>
      <w:autoSpaceDE w:val="0"/>
      <w:autoSpaceDN w:val="0"/>
    </w:pPr>
    <w:rPr>
      <w:rFonts w:ascii="Arial" w:hAnsi="Arial" w:cs="Arial"/>
      <w:b/>
      <w:sz w:val="24"/>
    </w:rPr>
  </w:style>
  <w:style w:type="paragraph" w:customStyle="1" w:styleId="s16">
    <w:name w:val="s_16"/>
    <w:basedOn w:val="a"/>
    <w:rsid w:val="00277B4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259"/>
    <w:rPr>
      <w:sz w:val="24"/>
      <w:szCs w:val="24"/>
    </w:rPr>
  </w:style>
  <w:style w:type="paragraph" w:styleId="1">
    <w:name w:val="heading 1"/>
    <w:basedOn w:val="a"/>
    <w:next w:val="a"/>
    <w:link w:val="10"/>
    <w:uiPriority w:val="99"/>
    <w:qFormat/>
    <w:rsid w:val="0061231C"/>
    <w:pPr>
      <w:keepNext/>
      <w:spacing w:before="240" w:after="60"/>
      <w:outlineLvl w:val="0"/>
    </w:pPr>
    <w:rPr>
      <w:rFonts w:ascii="Cambria" w:hAnsi="Cambria"/>
      <w:b/>
      <w:bCs/>
      <w:kern w:val="32"/>
      <w:sz w:val="32"/>
      <w:szCs w:val="32"/>
    </w:rPr>
  </w:style>
  <w:style w:type="paragraph" w:styleId="2">
    <w:name w:val="heading 2"/>
    <w:basedOn w:val="a"/>
    <w:next w:val="a"/>
    <w:link w:val="20"/>
    <w:qFormat/>
    <w:rsid w:val="0007476D"/>
    <w:pPr>
      <w:keepNext/>
      <w:jc w:val="center"/>
      <w:outlineLvl w:val="1"/>
    </w:pPr>
    <w:rPr>
      <w:b/>
      <w:bCs/>
    </w:rPr>
  </w:style>
  <w:style w:type="paragraph" w:styleId="3">
    <w:name w:val="heading 3"/>
    <w:basedOn w:val="a"/>
    <w:next w:val="a"/>
    <w:qFormat/>
    <w:rsid w:val="0007476D"/>
    <w:pPr>
      <w:keepNext/>
      <w:jc w:val="center"/>
      <w:outlineLvl w:val="2"/>
    </w:pPr>
    <w:rPr>
      <w:b/>
      <w:bCs/>
      <w:sz w:val="28"/>
    </w:rPr>
  </w:style>
  <w:style w:type="paragraph" w:styleId="4">
    <w:name w:val="heading 4"/>
    <w:basedOn w:val="a"/>
    <w:next w:val="a"/>
    <w:link w:val="40"/>
    <w:uiPriority w:val="9"/>
    <w:unhideWhenUsed/>
    <w:qFormat/>
    <w:rsid w:val="00810E3F"/>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8B68E9"/>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7476D"/>
    <w:pPr>
      <w:spacing w:after="120"/>
    </w:pPr>
  </w:style>
  <w:style w:type="table" w:styleId="a4">
    <w:name w:val="Table Grid"/>
    <w:basedOn w:val="a1"/>
    <w:uiPriority w:val="59"/>
    <w:rsid w:val="00944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rsid w:val="0034377A"/>
    <w:rPr>
      <w:b/>
      <w:bCs/>
      <w:sz w:val="24"/>
      <w:szCs w:val="24"/>
    </w:rPr>
  </w:style>
  <w:style w:type="paragraph" w:styleId="a5">
    <w:name w:val="Title"/>
    <w:basedOn w:val="a"/>
    <w:next w:val="a"/>
    <w:link w:val="a6"/>
    <w:qFormat/>
    <w:rsid w:val="0034377A"/>
    <w:pPr>
      <w:suppressAutoHyphens/>
      <w:spacing w:line="360" w:lineRule="auto"/>
      <w:ind w:left="851" w:right="567"/>
      <w:jc w:val="center"/>
    </w:pPr>
    <w:rPr>
      <w:b/>
      <w:szCs w:val="20"/>
      <w:lang w:eastAsia="ar-SA"/>
    </w:rPr>
  </w:style>
  <w:style w:type="character" w:customStyle="1" w:styleId="a6">
    <w:name w:val="Название Знак"/>
    <w:link w:val="a5"/>
    <w:rsid w:val="0034377A"/>
    <w:rPr>
      <w:b/>
      <w:sz w:val="24"/>
      <w:lang w:eastAsia="ar-SA"/>
    </w:rPr>
  </w:style>
  <w:style w:type="paragraph" w:customStyle="1" w:styleId="21">
    <w:name w:val="Основной текст с отступом 21"/>
    <w:basedOn w:val="a"/>
    <w:rsid w:val="00E85715"/>
    <w:pPr>
      <w:suppressAutoHyphens/>
      <w:ind w:firstLine="708"/>
    </w:pPr>
    <w:rPr>
      <w:lang w:eastAsia="ar-SA"/>
    </w:rPr>
  </w:style>
  <w:style w:type="paragraph" w:styleId="a7">
    <w:name w:val="Normal (Web)"/>
    <w:basedOn w:val="a"/>
    <w:uiPriority w:val="99"/>
    <w:unhideWhenUsed/>
    <w:rsid w:val="009970D1"/>
    <w:pPr>
      <w:spacing w:before="100" w:beforeAutospacing="1" w:after="100" w:afterAutospacing="1"/>
    </w:pPr>
  </w:style>
  <w:style w:type="character" w:styleId="a8">
    <w:name w:val="Hyperlink"/>
    <w:uiPriority w:val="99"/>
    <w:semiHidden/>
    <w:unhideWhenUsed/>
    <w:rsid w:val="009970D1"/>
    <w:rPr>
      <w:color w:val="0000FF"/>
      <w:u w:val="single"/>
    </w:rPr>
  </w:style>
  <w:style w:type="paragraph" w:styleId="a9">
    <w:name w:val="Balloon Text"/>
    <w:basedOn w:val="a"/>
    <w:link w:val="aa"/>
    <w:uiPriority w:val="99"/>
    <w:semiHidden/>
    <w:unhideWhenUsed/>
    <w:rsid w:val="00B3136B"/>
    <w:rPr>
      <w:rFonts w:ascii="Tahoma" w:hAnsi="Tahoma" w:cs="Tahoma"/>
      <w:sz w:val="16"/>
      <w:szCs w:val="16"/>
    </w:rPr>
  </w:style>
  <w:style w:type="character" w:customStyle="1" w:styleId="aa">
    <w:name w:val="Текст выноски Знак"/>
    <w:link w:val="a9"/>
    <w:uiPriority w:val="99"/>
    <w:semiHidden/>
    <w:rsid w:val="00B3136B"/>
    <w:rPr>
      <w:rFonts w:ascii="Tahoma" w:hAnsi="Tahoma" w:cs="Tahoma"/>
      <w:sz w:val="16"/>
      <w:szCs w:val="16"/>
    </w:rPr>
  </w:style>
  <w:style w:type="character" w:customStyle="1" w:styleId="10">
    <w:name w:val="Заголовок 1 Знак"/>
    <w:link w:val="1"/>
    <w:uiPriority w:val="99"/>
    <w:rsid w:val="0061231C"/>
    <w:rPr>
      <w:rFonts w:ascii="Cambria" w:eastAsia="Times New Roman" w:hAnsi="Cambria" w:cs="Times New Roman"/>
      <w:b/>
      <w:bCs/>
      <w:kern w:val="32"/>
      <w:sz w:val="32"/>
      <w:szCs w:val="32"/>
    </w:rPr>
  </w:style>
  <w:style w:type="character" w:customStyle="1" w:styleId="60">
    <w:name w:val="Заголовок 6 Знак"/>
    <w:link w:val="6"/>
    <w:uiPriority w:val="9"/>
    <w:semiHidden/>
    <w:rsid w:val="008B68E9"/>
    <w:rPr>
      <w:rFonts w:ascii="Calibri" w:eastAsia="Times New Roman" w:hAnsi="Calibri" w:cs="Times New Roman"/>
      <w:b/>
      <w:bCs/>
      <w:sz w:val="22"/>
      <w:szCs w:val="22"/>
    </w:rPr>
  </w:style>
  <w:style w:type="paragraph" w:customStyle="1" w:styleId="ab">
    <w:name w:val="Заголовок"/>
    <w:basedOn w:val="a"/>
    <w:next w:val="a3"/>
    <w:rsid w:val="008B68E9"/>
    <w:pPr>
      <w:keepNext/>
      <w:suppressAutoHyphens/>
      <w:spacing w:before="240" w:after="120"/>
    </w:pPr>
    <w:rPr>
      <w:rFonts w:ascii="Arial" w:eastAsia="Lucida Sans Unicode" w:hAnsi="Arial" w:cs="Tahoma"/>
      <w:sz w:val="28"/>
      <w:szCs w:val="28"/>
      <w:lang w:eastAsia="ar-SA"/>
    </w:rPr>
  </w:style>
  <w:style w:type="character" w:customStyle="1" w:styleId="FontStyle13">
    <w:name w:val="Font Style13"/>
    <w:rsid w:val="008B68E9"/>
    <w:rPr>
      <w:rFonts w:ascii="Times New Roman" w:hAnsi="Times New Roman"/>
      <w:sz w:val="22"/>
    </w:rPr>
  </w:style>
  <w:style w:type="character" w:customStyle="1" w:styleId="blk">
    <w:name w:val="blk"/>
    <w:basedOn w:val="a0"/>
    <w:rsid w:val="00C25C3B"/>
  </w:style>
  <w:style w:type="character" w:customStyle="1" w:styleId="40">
    <w:name w:val="Заголовок 4 Знак"/>
    <w:basedOn w:val="a0"/>
    <w:link w:val="4"/>
    <w:uiPriority w:val="9"/>
    <w:rsid w:val="00810E3F"/>
    <w:rPr>
      <w:rFonts w:asciiTheme="majorHAnsi" w:eastAsiaTheme="majorEastAsia" w:hAnsiTheme="majorHAnsi" w:cstheme="majorBidi"/>
      <w:b/>
      <w:bCs/>
      <w:i/>
      <w:iCs/>
      <w:color w:val="4F81BD" w:themeColor="accent1"/>
      <w:sz w:val="24"/>
      <w:szCs w:val="24"/>
    </w:rPr>
  </w:style>
  <w:style w:type="paragraph" w:styleId="ac">
    <w:name w:val="List Paragraph"/>
    <w:basedOn w:val="a"/>
    <w:uiPriority w:val="34"/>
    <w:qFormat/>
    <w:rsid w:val="001E790E"/>
    <w:pPr>
      <w:ind w:left="720"/>
      <w:contextualSpacing/>
    </w:pPr>
  </w:style>
  <w:style w:type="paragraph" w:styleId="30">
    <w:name w:val="Body Text 3"/>
    <w:basedOn w:val="a"/>
    <w:link w:val="31"/>
    <w:semiHidden/>
    <w:unhideWhenUsed/>
    <w:rsid w:val="005E3BCE"/>
    <w:pPr>
      <w:spacing w:after="120"/>
    </w:pPr>
    <w:rPr>
      <w:sz w:val="16"/>
      <w:szCs w:val="16"/>
    </w:rPr>
  </w:style>
  <w:style w:type="character" w:customStyle="1" w:styleId="31">
    <w:name w:val="Основной текст 3 Знак"/>
    <w:basedOn w:val="a0"/>
    <w:link w:val="30"/>
    <w:semiHidden/>
    <w:rsid w:val="005E3BCE"/>
    <w:rPr>
      <w:sz w:val="16"/>
      <w:szCs w:val="16"/>
    </w:rPr>
  </w:style>
  <w:style w:type="paragraph" w:customStyle="1" w:styleId="s1">
    <w:name w:val="s_1"/>
    <w:basedOn w:val="a"/>
    <w:rsid w:val="009F330D"/>
    <w:pPr>
      <w:spacing w:before="100" w:beforeAutospacing="1" w:after="100" w:afterAutospacing="1"/>
    </w:pPr>
  </w:style>
  <w:style w:type="character" w:customStyle="1" w:styleId="ad">
    <w:name w:val="Гипертекстовая ссылка"/>
    <w:basedOn w:val="a0"/>
    <w:uiPriority w:val="99"/>
    <w:rsid w:val="008C6CFE"/>
    <w:rPr>
      <w:rFonts w:ascii="Times New Roman" w:hAnsi="Times New Roman" w:cs="Times New Roman" w:hint="default"/>
      <w:b w:val="0"/>
      <w:bCs w:val="0"/>
      <w:color w:val="106BBE"/>
    </w:rPr>
  </w:style>
  <w:style w:type="paragraph" w:styleId="ae">
    <w:name w:val="No Spacing"/>
    <w:aliases w:val="Обрнадзор,Без интервала1"/>
    <w:uiPriority w:val="1"/>
    <w:qFormat/>
    <w:rsid w:val="004579F5"/>
    <w:rPr>
      <w:rFonts w:ascii="Calibri" w:hAnsi="Calibri"/>
      <w:sz w:val="22"/>
      <w:szCs w:val="22"/>
    </w:rPr>
  </w:style>
  <w:style w:type="paragraph" w:customStyle="1" w:styleId="ConsNonformat">
    <w:name w:val="ConsNonformat"/>
    <w:rsid w:val="00FC13AE"/>
    <w:pPr>
      <w:widowControl w:val="0"/>
      <w:suppressAutoHyphens/>
      <w:autoSpaceDE w:val="0"/>
      <w:ind w:right="19772"/>
    </w:pPr>
    <w:rPr>
      <w:rFonts w:ascii="Courier New" w:hAnsi="Courier New" w:cs="Courier New"/>
      <w:lang w:eastAsia="ar-SA"/>
    </w:rPr>
  </w:style>
  <w:style w:type="paragraph" w:styleId="af">
    <w:name w:val="header"/>
    <w:basedOn w:val="a"/>
    <w:link w:val="af0"/>
    <w:uiPriority w:val="99"/>
    <w:unhideWhenUsed/>
    <w:rsid w:val="00497B5C"/>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0">
    <w:name w:val="Верхний колонтитул Знак"/>
    <w:basedOn w:val="a0"/>
    <w:link w:val="af"/>
    <w:uiPriority w:val="99"/>
    <w:rsid w:val="00497B5C"/>
    <w:rPr>
      <w:rFonts w:ascii="Times New Roman CYR" w:eastAsiaTheme="minorEastAsia" w:hAnsi="Times New Roman CYR" w:cs="Times New Roman CYR"/>
      <w:sz w:val="24"/>
      <w:szCs w:val="24"/>
    </w:rPr>
  </w:style>
  <w:style w:type="paragraph" w:styleId="af1">
    <w:name w:val="footer"/>
    <w:basedOn w:val="a"/>
    <w:link w:val="af2"/>
    <w:uiPriority w:val="99"/>
    <w:unhideWhenUsed/>
    <w:rsid w:val="00497B5C"/>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2">
    <w:name w:val="Нижний колонтитул Знак"/>
    <w:basedOn w:val="a0"/>
    <w:link w:val="af1"/>
    <w:uiPriority w:val="99"/>
    <w:rsid w:val="00497B5C"/>
    <w:rPr>
      <w:rFonts w:ascii="Times New Roman CYR" w:eastAsiaTheme="minorEastAsia" w:hAnsi="Times New Roman CYR" w:cs="Times New Roman CYR"/>
      <w:sz w:val="24"/>
      <w:szCs w:val="24"/>
    </w:rPr>
  </w:style>
  <w:style w:type="paragraph" w:customStyle="1" w:styleId="af3">
    <w:name w:val="Текст (справка)"/>
    <w:basedOn w:val="a"/>
    <w:next w:val="a"/>
    <w:uiPriority w:val="99"/>
    <w:rsid w:val="00497B5C"/>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4">
    <w:name w:val="Комментарий"/>
    <w:basedOn w:val="af3"/>
    <w:next w:val="a"/>
    <w:uiPriority w:val="99"/>
    <w:rsid w:val="00497B5C"/>
    <w:pPr>
      <w:spacing w:before="75"/>
      <w:ind w:right="0"/>
      <w:jc w:val="both"/>
    </w:pPr>
    <w:rPr>
      <w:color w:val="353842"/>
    </w:rPr>
  </w:style>
  <w:style w:type="paragraph" w:customStyle="1" w:styleId="af5">
    <w:name w:val="Нормальный (таблица)"/>
    <w:basedOn w:val="a"/>
    <w:next w:val="a"/>
    <w:uiPriority w:val="99"/>
    <w:rsid w:val="00497B5C"/>
    <w:pPr>
      <w:widowControl w:val="0"/>
      <w:autoSpaceDE w:val="0"/>
      <w:autoSpaceDN w:val="0"/>
      <w:adjustRightInd w:val="0"/>
      <w:jc w:val="both"/>
    </w:pPr>
    <w:rPr>
      <w:rFonts w:ascii="Times New Roman CYR" w:eastAsiaTheme="minorEastAsia" w:hAnsi="Times New Roman CYR" w:cs="Times New Roman CYR"/>
    </w:rPr>
  </w:style>
  <w:style w:type="paragraph" w:customStyle="1" w:styleId="af6">
    <w:name w:val="Прижатый влево"/>
    <w:basedOn w:val="a"/>
    <w:next w:val="a"/>
    <w:uiPriority w:val="99"/>
    <w:rsid w:val="00497B5C"/>
    <w:pPr>
      <w:widowControl w:val="0"/>
      <w:autoSpaceDE w:val="0"/>
      <w:autoSpaceDN w:val="0"/>
      <w:adjustRightInd w:val="0"/>
    </w:pPr>
    <w:rPr>
      <w:rFonts w:ascii="Times New Roman CYR" w:eastAsiaTheme="minorEastAsia" w:hAnsi="Times New Roman CYR" w:cs="Times New Roman CYR"/>
    </w:rPr>
  </w:style>
  <w:style w:type="character" w:customStyle="1" w:styleId="af7">
    <w:name w:val="Цветовое выделение"/>
    <w:uiPriority w:val="99"/>
    <w:rsid w:val="00497B5C"/>
    <w:rPr>
      <w:b/>
      <w:bCs w:val="0"/>
      <w:color w:val="000000"/>
    </w:rPr>
  </w:style>
  <w:style w:type="character" w:customStyle="1" w:styleId="af8">
    <w:name w:val="Цветовое выделение для Текст"/>
    <w:uiPriority w:val="99"/>
    <w:rsid w:val="00497B5C"/>
    <w:rPr>
      <w:rFonts w:ascii="Times New Roman CYR" w:hAnsi="Times New Roman CYR" w:cs="Times New Roman CYR" w:hint="default"/>
    </w:rPr>
  </w:style>
  <w:style w:type="character" w:styleId="af9">
    <w:name w:val="FollowedHyperlink"/>
    <w:basedOn w:val="a0"/>
    <w:uiPriority w:val="99"/>
    <w:semiHidden/>
    <w:unhideWhenUsed/>
    <w:rsid w:val="00497B5C"/>
    <w:rPr>
      <w:color w:val="800080"/>
      <w:u w:val="single"/>
    </w:rPr>
  </w:style>
  <w:style w:type="paragraph" w:customStyle="1" w:styleId="afa">
    <w:name w:val="Информация о версии"/>
    <w:basedOn w:val="af4"/>
    <w:next w:val="a"/>
    <w:uiPriority w:val="99"/>
    <w:rsid w:val="00587259"/>
    <w:rPr>
      <w:i/>
      <w:iCs/>
    </w:rPr>
  </w:style>
  <w:style w:type="paragraph" w:customStyle="1" w:styleId="ConsPlusNormal">
    <w:name w:val="ConsPlusNormal"/>
    <w:rsid w:val="00D53575"/>
    <w:pPr>
      <w:widowControl w:val="0"/>
      <w:autoSpaceDE w:val="0"/>
      <w:autoSpaceDN w:val="0"/>
    </w:pPr>
    <w:rPr>
      <w:rFonts w:ascii="Calibri" w:eastAsiaTheme="minorEastAsia" w:hAnsi="Calibri" w:cs="Calibri"/>
      <w:sz w:val="22"/>
      <w:szCs w:val="22"/>
    </w:rPr>
  </w:style>
  <w:style w:type="paragraph" w:customStyle="1" w:styleId="ConsPlusTitle">
    <w:name w:val="ConsPlusTitle"/>
    <w:rsid w:val="00277B4A"/>
    <w:pPr>
      <w:widowControl w:val="0"/>
      <w:autoSpaceDE w:val="0"/>
      <w:autoSpaceDN w:val="0"/>
    </w:pPr>
    <w:rPr>
      <w:rFonts w:ascii="Arial" w:hAnsi="Arial" w:cs="Arial"/>
      <w:b/>
      <w:sz w:val="24"/>
    </w:rPr>
  </w:style>
  <w:style w:type="paragraph" w:customStyle="1" w:styleId="s16">
    <w:name w:val="s_16"/>
    <w:basedOn w:val="a"/>
    <w:rsid w:val="00277B4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4126">
      <w:bodyDiv w:val="1"/>
      <w:marLeft w:val="0"/>
      <w:marRight w:val="0"/>
      <w:marTop w:val="0"/>
      <w:marBottom w:val="0"/>
      <w:divBdr>
        <w:top w:val="none" w:sz="0" w:space="0" w:color="auto"/>
        <w:left w:val="none" w:sz="0" w:space="0" w:color="auto"/>
        <w:bottom w:val="none" w:sz="0" w:space="0" w:color="auto"/>
        <w:right w:val="none" w:sz="0" w:space="0" w:color="auto"/>
      </w:divBdr>
    </w:div>
    <w:div w:id="38365030">
      <w:bodyDiv w:val="1"/>
      <w:marLeft w:val="0"/>
      <w:marRight w:val="0"/>
      <w:marTop w:val="0"/>
      <w:marBottom w:val="0"/>
      <w:divBdr>
        <w:top w:val="none" w:sz="0" w:space="0" w:color="auto"/>
        <w:left w:val="none" w:sz="0" w:space="0" w:color="auto"/>
        <w:bottom w:val="none" w:sz="0" w:space="0" w:color="auto"/>
        <w:right w:val="none" w:sz="0" w:space="0" w:color="auto"/>
      </w:divBdr>
    </w:div>
    <w:div w:id="64841838">
      <w:bodyDiv w:val="1"/>
      <w:marLeft w:val="0"/>
      <w:marRight w:val="0"/>
      <w:marTop w:val="0"/>
      <w:marBottom w:val="0"/>
      <w:divBdr>
        <w:top w:val="none" w:sz="0" w:space="0" w:color="auto"/>
        <w:left w:val="none" w:sz="0" w:space="0" w:color="auto"/>
        <w:bottom w:val="none" w:sz="0" w:space="0" w:color="auto"/>
        <w:right w:val="none" w:sz="0" w:space="0" w:color="auto"/>
      </w:divBdr>
    </w:div>
    <w:div w:id="145710541">
      <w:bodyDiv w:val="1"/>
      <w:marLeft w:val="0"/>
      <w:marRight w:val="0"/>
      <w:marTop w:val="0"/>
      <w:marBottom w:val="0"/>
      <w:divBdr>
        <w:top w:val="none" w:sz="0" w:space="0" w:color="auto"/>
        <w:left w:val="none" w:sz="0" w:space="0" w:color="auto"/>
        <w:bottom w:val="none" w:sz="0" w:space="0" w:color="auto"/>
        <w:right w:val="none" w:sz="0" w:space="0" w:color="auto"/>
      </w:divBdr>
    </w:div>
    <w:div w:id="165555535">
      <w:bodyDiv w:val="1"/>
      <w:marLeft w:val="0"/>
      <w:marRight w:val="0"/>
      <w:marTop w:val="0"/>
      <w:marBottom w:val="0"/>
      <w:divBdr>
        <w:top w:val="none" w:sz="0" w:space="0" w:color="auto"/>
        <w:left w:val="none" w:sz="0" w:space="0" w:color="auto"/>
        <w:bottom w:val="none" w:sz="0" w:space="0" w:color="auto"/>
        <w:right w:val="none" w:sz="0" w:space="0" w:color="auto"/>
      </w:divBdr>
    </w:div>
    <w:div w:id="178010477">
      <w:bodyDiv w:val="1"/>
      <w:marLeft w:val="0"/>
      <w:marRight w:val="0"/>
      <w:marTop w:val="0"/>
      <w:marBottom w:val="0"/>
      <w:divBdr>
        <w:top w:val="none" w:sz="0" w:space="0" w:color="auto"/>
        <w:left w:val="none" w:sz="0" w:space="0" w:color="auto"/>
        <w:bottom w:val="none" w:sz="0" w:space="0" w:color="auto"/>
        <w:right w:val="none" w:sz="0" w:space="0" w:color="auto"/>
      </w:divBdr>
    </w:div>
    <w:div w:id="182670312">
      <w:bodyDiv w:val="1"/>
      <w:marLeft w:val="0"/>
      <w:marRight w:val="0"/>
      <w:marTop w:val="0"/>
      <w:marBottom w:val="0"/>
      <w:divBdr>
        <w:top w:val="none" w:sz="0" w:space="0" w:color="auto"/>
        <w:left w:val="none" w:sz="0" w:space="0" w:color="auto"/>
        <w:bottom w:val="none" w:sz="0" w:space="0" w:color="auto"/>
        <w:right w:val="none" w:sz="0" w:space="0" w:color="auto"/>
      </w:divBdr>
    </w:div>
    <w:div w:id="218522696">
      <w:bodyDiv w:val="1"/>
      <w:marLeft w:val="0"/>
      <w:marRight w:val="0"/>
      <w:marTop w:val="0"/>
      <w:marBottom w:val="0"/>
      <w:divBdr>
        <w:top w:val="none" w:sz="0" w:space="0" w:color="auto"/>
        <w:left w:val="none" w:sz="0" w:space="0" w:color="auto"/>
        <w:bottom w:val="none" w:sz="0" w:space="0" w:color="auto"/>
        <w:right w:val="none" w:sz="0" w:space="0" w:color="auto"/>
      </w:divBdr>
    </w:div>
    <w:div w:id="254677585">
      <w:bodyDiv w:val="1"/>
      <w:marLeft w:val="0"/>
      <w:marRight w:val="0"/>
      <w:marTop w:val="0"/>
      <w:marBottom w:val="0"/>
      <w:divBdr>
        <w:top w:val="none" w:sz="0" w:space="0" w:color="auto"/>
        <w:left w:val="none" w:sz="0" w:space="0" w:color="auto"/>
        <w:bottom w:val="none" w:sz="0" w:space="0" w:color="auto"/>
        <w:right w:val="none" w:sz="0" w:space="0" w:color="auto"/>
      </w:divBdr>
    </w:div>
    <w:div w:id="267473032">
      <w:bodyDiv w:val="1"/>
      <w:marLeft w:val="0"/>
      <w:marRight w:val="0"/>
      <w:marTop w:val="0"/>
      <w:marBottom w:val="0"/>
      <w:divBdr>
        <w:top w:val="none" w:sz="0" w:space="0" w:color="auto"/>
        <w:left w:val="none" w:sz="0" w:space="0" w:color="auto"/>
        <w:bottom w:val="none" w:sz="0" w:space="0" w:color="auto"/>
        <w:right w:val="none" w:sz="0" w:space="0" w:color="auto"/>
      </w:divBdr>
    </w:div>
    <w:div w:id="276715411">
      <w:bodyDiv w:val="1"/>
      <w:marLeft w:val="0"/>
      <w:marRight w:val="0"/>
      <w:marTop w:val="0"/>
      <w:marBottom w:val="0"/>
      <w:divBdr>
        <w:top w:val="none" w:sz="0" w:space="0" w:color="auto"/>
        <w:left w:val="none" w:sz="0" w:space="0" w:color="auto"/>
        <w:bottom w:val="none" w:sz="0" w:space="0" w:color="auto"/>
        <w:right w:val="none" w:sz="0" w:space="0" w:color="auto"/>
      </w:divBdr>
    </w:div>
    <w:div w:id="301228377">
      <w:bodyDiv w:val="1"/>
      <w:marLeft w:val="0"/>
      <w:marRight w:val="0"/>
      <w:marTop w:val="0"/>
      <w:marBottom w:val="0"/>
      <w:divBdr>
        <w:top w:val="none" w:sz="0" w:space="0" w:color="auto"/>
        <w:left w:val="none" w:sz="0" w:space="0" w:color="auto"/>
        <w:bottom w:val="none" w:sz="0" w:space="0" w:color="auto"/>
        <w:right w:val="none" w:sz="0" w:space="0" w:color="auto"/>
      </w:divBdr>
    </w:div>
    <w:div w:id="308483849">
      <w:bodyDiv w:val="1"/>
      <w:marLeft w:val="0"/>
      <w:marRight w:val="0"/>
      <w:marTop w:val="0"/>
      <w:marBottom w:val="0"/>
      <w:divBdr>
        <w:top w:val="none" w:sz="0" w:space="0" w:color="auto"/>
        <w:left w:val="none" w:sz="0" w:space="0" w:color="auto"/>
        <w:bottom w:val="none" w:sz="0" w:space="0" w:color="auto"/>
        <w:right w:val="none" w:sz="0" w:space="0" w:color="auto"/>
      </w:divBdr>
    </w:div>
    <w:div w:id="327177011">
      <w:bodyDiv w:val="1"/>
      <w:marLeft w:val="0"/>
      <w:marRight w:val="0"/>
      <w:marTop w:val="0"/>
      <w:marBottom w:val="0"/>
      <w:divBdr>
        <w:top w:val="none" w:sz="0" w:space="0" w:color="auto"/>
        <w:left w:val="none" w:sz="0" w:space="0" w:color="auto"/>
        <w:bottom w:val="none" w:sz="0" w:space="0" w:color="auto"/>
        <w:right w:val="none" w:sz="0" w:space="0" w:color="auto"/>
      </w:divBdr>
    </w:div>
    <w:div w:id="332421120">
      <w:bodyDiv w:val="1"/>
      <w:marLeft w:val="0"/>
      <w:marRight w:val="0"/>
      <w:marTop w:val="0"/>
      <w:marBottom w:val="0"/>
      <w:divBdr>
        <w:top w:val="none" w:sz="0" w:space="0" w:color="auto"/>
        <w:left w:val="none" w:sz="0" w:space="0" w:color="auto"/>
        <w:bottom w:val="none" w:sz="0" w:space="0" w:color="auto"/>
        <w:right w:val="none" w:sz="0" w:space="0" w:color="auto"/>
      </w:divBdr>
    </w:div>
    <w:div w:id="367999035">
      <w:bodyDiv w:val="1"/>
      <w:marLeft w:val="0"/>
      <w:marRight w:val="0"/>
      <w:marTop w:val="0"/>
      <w:marBottom w:val="0"/>
      <w:divBdr>
        <w:top w:val="none" w:sz="0" w:space="0" w:color="auto"/>
        <w:left w:val="none" w:sz="0" w:space="0" w:color="auto"/>
        <w:bottom w:val="none" w:sz="0" w:space="0" w:color="auto"/>
        <w:right w:val="none" w:sz="0" w:space="0" w:color="auto"/>
      </w:divBdr>
    </w:div>
    <w:div w:id="478884846">
      <w:bodyDiv w:val="1"/>
      <w:marLeft w:val="0"/>
      <w:marRight w:val="0"/>
      <w:marTop w:val="0"/>
      <w:marBottom w:val="0"/>
      <w:divBdr>
        <w:top w:val="none" w:sz="0" w:space="0" w:color="auto"/>
        <w:left w:val="none" w:sz="0" w:space="0" w:color="auto"/>
        <w:bottom w:val="none" w:sz="0" w:space="0" w:color="auto"/>
        <w:right w:val="none" w:sz="0" w:space="0" w:color="auto"/>
      </w:divBdr>
    </w:div>
    <w:div w:id="566960907">
      <w:bodyDiv w:val="1"/>
      <w:marLeft w:val="0"/>
      <w:marRight w:val="0"/>
      <w:marTop w:val="0"/>
      <w:marBottom w:val="0"/>
      <w:divBdr>
        <w:top w:val="none" w:sz="0" w:space="0" w:color="auto"/>
        <w:left w:val="none" w:sz="0" w:space="0" w:color="auto"/>
        <w:bottom w:val="none" w:sz="0" w:space="0" w:color="auto"/>
        <w:right w:val="none" w:sz="0" w:space="0" w:color="auto"/>
      </w:divBdr>
    </w:div>
    <w:div w:id="594437126">
      <w:bodyDiv w:val="1"/>
      <w:marLeft w:val="0"/>
      <w:marRight w:val="0"/>
      <w:marTop w:val="0"/>
      <w:marBottom w:val="0"/>
      <w:divBdr>
        <w:top w:val="none" w:sz="0" w:space="0" w:color="auto"/>
        <w:left w:val="none" w:sz="0" w:space="0" w:color="auto"/>
        <w:bottom w:val="none" w:sz="0" w:space="0" w:color="auto"/>
        <w:right w:val="none" w:sz="0" w:space="0" w:color="auto"/>
      </w:divBdr>
    </w:div>
    <w:div w:id="595333763">
      <w:bodyDiv w:val="1"/>
      <w:marLeft w:val="0"/>
      <w:marRight w:val="0"/>
      <w:marTop w:val="0"/>
      <w:marBottom w:val="0"/>
      <w:divBdr>
        <w:top w:val="none" w:sz="0" w:space="0" w:color="auto"/>
        <w:left w:val="none" w:sz="0" w:space="0" w:color="auto"/>
        <w:bottom w:val="none" w:sz="0" w:space="0" w:color="auto"/>
        <w:right w:val="none" w:sz="0" w:space="0" w:color="auto"/>
      </w:divBdr>
      <w:divsChild>
        <w:div w:id="44184475">
          <w:marLeft w:val="0"/>
          <w:marRight w:val="0"/>
          <w:marTop w:val="0"/>
          <w:marBottom w:val="0"/>
          <w:divBdr>
            <w:top w:val="none" w:sz="0" w:space="0" w:color="auto"/>
            <w:left w:val="none" w:sz="0" w:space="0" w:color="auto"/>
            <w:bottom w:val="none" w:sz="0" w:space="0" w:color="auto"/>
            <w:right w:val="none" w:sz="0" w:space="0" w:color="auto"/>
          </w:divBdr>
        </w:div>
        <w:div w:id="1295869537">
          <w:marLeft w:val="0"/>
          <w:marRight w:val="0"/>
          <w:marTop w:val="0"/>
          <w:marBottom w:val="0"/>
          <w:divBdr>
            <w:top w:val="none" w:sz="0" w:space="0" w:color="auto"/>
            <w:left w:val="none" w:sz="0" w:space="0" w:color="auto"/>
            <w:bottom w:val="none" w:sz="0" w:space="0" w:color="auto"/>
            <w:right w:val="none" w:sz="0" w:space="0" w:color="auto"/>
          </w:divBdr>
        </w:div>
        <w:div w:id="733315067">
          <w:marLeft w:val="0"/>
          <w:marRight w:val="0"/>
          <w:marTop w:val="0"/>
          <w:marBottom w:val="0"/>
          <w:divBdr>
            <w:top w:val="none" w:sz="0" w:space="0" w:color="auto"/>
            <w:left w:val="none" w:sz="0" w:space="0" w:color="auto"/>
            <w:bottom w:val="none" w:sz="0" w:space="0" w:color="auto"/>
            <w:right w:val="none" w:sz="0" w:space="0" w:color="auto"/>
          </w:divBdr>
        </w:div>
        <w:div w:id="1707675679">
          <w:marLeft w:val="0"/>
          <w:marRight w:val="0"/>
          <w:marTop w:val="0"/>
          <w:marBottom w:val="0"/>
          <w:divBdr>
            <w:top w:val="none" w:sz="0" w:space="0" w:color="auto"/>
            <w:left w:val="none" w:sz="0" w:space="0" w:color="auto"/>
            <w:bottom w:val="none" w:sz="0" w:space="0" w:color="auto"/>
            <w:right w:val="none" w:sz="0" w:space="0" w:color="auto"/>
          </w:divBdr>
          <w:divsChild>
            <w:div w:id="2140294439">
              <w:marLeft w:val="0"/>
              <w:marRight w:val="0"/>
              <w:marTop w:val="0"/>
              <w:marBottom w:val="0"/>
              <w:divBdr>
                <w:top w:val="none" w:sz="0" w:space="0" w:color="auto"/>
                <w:left w:val="none" w:sz="0" w:space="0" w:color="auto"/>
                <w:bottom w:val="none" w:sz="0" w:space="0" w:color="auto"/>
                <w:right w:val="none" w:sz="0" w:space="0" w:color="auto"/>
              </w:divBdr>
            </w:div>
          </w:divsChild>
        </w:div>
        <w:div w:id="1655179497">
          <w:marLeft w:val="0"/>
          <w:marRight w:val="0"/>
          <w:marTop w:val="0"/>
          <w:marBottom w:val="0"/>
          <w:divBdr>
            <w:top w:val="none" w:sz="0" w:space="0" w:color="auto"/>
            <w:left w:val="none" w:sz="0" w:space="0" w:color="auto"/>
            <w:bottom w:val="none" w:sz="0" w:space="0" w:color="auto"/>
            <w:right w:val="none" w:sz="0" w:space="0" w:color="auto"/>
          </w:divBdr>
          <w:divsChild>
            <w:div w:id="1880700200">
              <w:marLeft w:val="0"/>
              <w:marRight w:val="0"/>
              <w:marTop w:val="0"/>
              <w:marBottom w:val="0"/>
              <w:divBdr>
                <w:top w:val="none" w:sz="0" w:space="0" w:color="auto"/>
                <w:left w:val="none" w:sz="0" w:space="0" w:color="auto"/>
                <w:bottom w:val="none" w:sz="0" w:space="0" w:color="auto"/>
                <w:right w:val="none" w:sz="0" w:space="0" w:color="auto"/>
              </w:divBdr>
            </w:div>
          </w:divsChild>
        </w:div>
        <w:div w:id="1347173229">
          <w:marLeft w:val="0"/>
          <w:marRight w:val="0"/>
          <w:marTop w:val="0"/>
          <w:marBottom w:val="0"/>
          <w:divBdr>
            <w:top w:val="none" w:sz="0" w:space="0" w:color="auto"/>
            <w:left w:val="none" w:sz="0" w:space="0" w:color="auto"/>
            <w:bottom w:val="none" w:sz="0" w:space="0" w:color="auto"/>
            <w:right w:val="none" w:sz="0" w:space="0" w:color="auto"/>
          </w:divBdr>
        </w:div>
        <w:div w:id="1726643548">
          <w:marLeft w:val="0"/>
          <w:marRight w:val="0"/>
          <w:marTop w:val="0"/>
          <w:marBottom w:val="0"/>
          <w:divBdr>
            <w:top w:val="none" w:sz="0" w:space="0" w:color="auto"/>
            <w:left w:val="none" w:sz="0" w:space="0" w:color="auto"/>
            <w:bottom w:val="none" w:sz="0" w:space="0" w:color="auto"/>
            <w:right w:val="none" w:sz="0" w:space="0" w:color="auto"/>
          </w:divBdr>
        </w:div>
        <w:div w:id="1771852425">
          <w:marLeft w:val="0"/>
          <w:marRight w:val="0"/>
          <w:marTop w:val="0"/>
          <w:marBottom w:val="0"/>
          <w:divBdr>
            <w:top w:val="none" w:sz="0" w:space="0" w:color="auto"/>
            <w:left w:val="none" w:sz="0" w:space="0" w:color="auto"/>
            <w:bottom w:val="none" w:sz="0" w:space="0" w:color="auto"/>
            <w:right w:val="none" w:sz="0" w:space="0" w:color="auto"/>
          </w:divBdr>
        </w:div>
        <w:div w:id="2004426249">
          <w:marLeft w:val="0"/>
          <w:marRight w:val="0"/>
          <w:marTop w:val="0"/>
          <w:marBottom w:val="0"/>
          <w:divBdr>
            <w:top w:val="none" w:sz="0" w:space="0" w:color="auto"/>
            <w:left w:val="none" w:sz="0" w:space="0" w:color="auto"/>
            <w:bottom w:val="none" w:sz="0" w:space="0" w:color="auto"/>
            <w:right w:val="none" w:sz="0" w:space="0" w:color="auto"/>
          </w:divBdr>
        </w:div>
        <w:div w:id="1185636386">
          <w:marLeft w:val="0"/>
          <w:marRight w:val="0"/>
          <w:marTop w:val="0"/>
          <w:marBottom w:val="0"/>
          <w:divBdr>
            <w:top w:val="none" w:sz="0" w:space="0" w:color="auto"/>
            <w:left w:val="none" w:sz="0" w:space="0" w:color="auto"/>
            <w:bottom w:val="none" w:sz="0" w:space="0" w:color="auto"/>
            <w:right w:val="none" w:sz="0" w:space="0" w:color="auto"/>
          </w:divBdr>
        </w:div>
        <w:div w:id="92478424">
          <w:marLeft w:val="0"/>
          <w:marRight w:val="0"/>
          <w:marTop w:val="0"/>
          <w:marBottom w:val="0"/>
          <w:divBdr>
            <w:top w:val="none" w:sz="0" w:space="0" w:color="auto"/>
            <w:left w:val="none" w:sz="0" w:space="0" w:color="auto"/>
            <w:bottom w:val="none" w:sz="0" w:space="0" w:color="auto"/>
            <w:right w:val="none" w:sz="0" w:space="0" w:color="auto"/>
          </w:divBdr>
          <w:divsChild>
            <w:div w:id="726143978">
              <w:marLeft w:val="0"/>
              <w:marRight w:val="0"/>
              <w:marTop w:val="0"/>
              <w:marBottom w:val="0"/>
              <w:divBdr>
                <w:top w:val="none" w:sz="0" w:space="0" w:color="auto"/>
                <w:left w:val="none" w:sz="0" w:space="0" w:color="auto"/>
                <w:bottom w:val="none" w:sz="0" w:space="0" w:color="auto"/>
                <w:right w:val="none" w:sz="0" w:space="0" w:color="auto"/>
              </w:divBdr>
            </w:div>
          </w:divsChild>
        </w:div>
        <w:div w:id="378213125">
          <w:marLeft w:val="0"/>
          <w:marRight w:val="0"/>
          <w:marTop w:val="0"/>
          <w:marBottom w:val="0"/>
          <w:divBdr>
            <w:top w:val="none" w:sz="0" w:space="0" w:color="auto"/>
            <w:left w:val="none" w:sz="0" w:space="0" w:color="auto"/>
            <w:bottom w:val="none" w:sz="0" w:space="0" w:color="auto"/>
            <w:right w:val="none" w:sz="0" w:space="0" w:color="auto"/>
          </w:divBdr>
          <w:divsChild>
            <w:div w:id="7183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96676">
      <w:bodyDiv w:val="1"/>
      <w:marLeft w:val="0"/>
      <w:marRight w:val="0"/>
      <w:marTop w:val="0"/>
      <w:marBottom w:val="0"/>
      <w:divBdr>
        <w:top w:val="none" w:sz="0" w:space="0" w:color="auto"/>
        <w:left w:val="none" w:sz="0" w:space="0" w:color="auto"/>
        <w:bottom w:val="none" w:sz="0" w:space="0" w:color="auto"/>
        <w:right w:val="none" w:sz="0" w:space="0" w:color="auto"/>
      </w:divBdr>
      <w:divsChild>
        <w:div w:id="517472427">
          <w:marLeft w:val="0"/>
          <w:marRight w:val="0"/>
          <w:marTop w:val="0"/>
          <w:marBottom w:val="0"/>
          <w:divBdr>
            <w:top w:val="none" w:sz="0" w:space="0" w:color="auto"/>
            <w:left w:val="none" w:sz="0" w:space="0" w:color="auto"/>
            <w:bottom w:val="none" w:sz="0" w:space="0" w:color="auto"/>
            <w:right w:val="none" w:sz="0" w:space="0" w:color="auto"/>
          </w:divBdr>
        </w:div>
      </w:divsChild>
    </w:div>
    <w:div w:id="704867852">
      <w:bodyDiv w:val="1"/>
      <w:marLeft w:val="0"/>
      <w:marRight w:val="0"/>
      <w:marTop w:val="0"/>
      <w:marBottom w:val="0"/>
      <w:divBdr>
        <w:top w:val="none" w:sz="0" w:space="0" w:color="auto"/>
        <w:left w:val="none" w:sz="0" w:space="0" w:color="auto"/>
        <w:bottom w:val="none" w:sz="0" w:space="0" w:color="auto"/>
        <w:right w:val="none" w:sz="0" w:space="0" w:color="auto"/>
      </w:divBdr>
    </w:div>
    <w:div w:id="739791784">
      <w:bodyDiv w:val="1"/>
      <w:marLeft w:val="0"/>
      <w:marRight w:val="0"/>
      <w:marTop w:val="0"/>
      <w:marBottom w:val="0"/>
      <w:divBdr>
        <w:top w:val="none" w:sz="0" w:space="0" w:color="auto"/>
        <w:left w:val="none" w:sz="0" w:space="0" w:color="auto"/>
        <w:bottom w:val="none" w:sz="0" w:space="0" w:color="auto"/>
        <w:right w:val="none" w:sz="0" w:space="0" w:color="auto"/>
      </w:divBdr>
    </w:div>
    <w:div w:id="756512162">
      <w:bodyDiv w:val="1"/>
      <w:marLeft w:val="0"/>
      <w:marRight w:val="0"/>
      <w:marTop w:val="0"/>
      <w:marBottom w:val="0"/>
      <w:divBdr>
        <w:top w:val="none" w:sz="0" w:space="0" w:color="auto"/>
        <w:left w:val="none" w:sz="0" w:space="0" w:color="auto"/>
        <w:bottom w:val="none" w:sz="0" w:space="0" w:color="auto"/>
        <w:right w:val="none" w:sz="0" w:space="0" w:color="auto"/>
      </w:divBdr>
      <w:divsChild>
        <w:div w:id="1942713500">
          <w:marLeft w:val="0"/>
          <w:marRight w:val="0"/>
          <w:marTop w:val="0"/>
          <w:marBottom w:val="0"/>
          <w:divBdr>
            <w:top w:val="none" w:sz="0" w:space="0" w:color="auto"/>
            <w:left w:val="none" w:sz="0" w:space="0" w:color="auto"/>
            <w:bottom w:val="none" w:sz="0" w:space="0" w:color="auto"/>
            <w:right w:val="none" w:sz="0" w:space="0" w:color="auto"/>
          </w:divBdr>
        </w:div>
      </w:divsChild>
    </w:div>
    <w:div w:id="758646276">
      <w:bodyDiv w:val="1"/>
      <w:marLeft w:val="0"/>
      <w:marRight w:val="0"/>
      <w:marTop w:val="0"/>
      <w:marBottom w:val="0"/>
      <w:divBdr>
        <w:top w:val="none" w:sz="0" w:space="0" w:color="auto"/>
        <w:left w:val="none" w:sz="0" w:space="0" w:color="auto"/>
        <w:bottom w:val="none" w:sz="0" w:space="0" w:color="auto"/>
        <w:right w:val="none" w:sz="0" w:space="0" w:color="auto"/>
      </w:divBdr>
    </w:div>
    <w:div w:id="765343614">
      <w:bodyDiv w:val="1"/>
      <w:marLeft w:val="0"/>
      <w:marRight w:val="0"/>
      <w:marTop w:val="0"/>
      <w:marBottom w:val="0"/>
      <w:divBdr>
        <w:top w:val="none" w:sz="0" w:space="0" w:color="auto"/>
        <w:left w:val="none" w:sz="0" w:space="0" w:color="auto"/>
        <w:bottom w:val="none" w:sz="0" w:space="0" w:color="auto"/>
        <w:right w:val="none" w:sz="0" w:space="0" w:color="auto"/>
      </w:divBdr>
    </w:div>
    <w:div w:id="778262918">
      <w:bodyDiv w:val="1"/>
      <w:marLeft w:val="0"/>
      <w:marRight w:val="0"/>
      <w:marTop w:val="0"/>
      <w:marBottom w:val="0"/>
      <w:divBdr>
        <w:top w:val="none" w:sz="0" w:space="0" w:color="auto"/>
        <w:left w:val="none" w:sz="0" w:space="0" w:color="auto"/>
        <w:bottom w:val="none" w:sz="0" w:space="0" w:color="auto"/>
        <w:right w:val="none" w:sz="0" w:space="0" w:color="auto"/>
      </w:divBdr>
    </w:div>
    <w:div w:id="843516879">
      <w:bodyDiv w:val="1"/>
      <w:marLeft w:val="0"/>
      <w:marRight w:val="0"/>
      <w:marTop w:val="0"/>
      <w:marBottom w:val="0"/>
      <w:divBdr>
        <w:top w:val="none" w:sz="0" w:space="0" w:color="auto"/>
        <w:left w:val="none" w:sz="0" w:space="0" w:color="auto"/>
        <w:bottom w:val="none" w:sz="0" w:space="0" w:color="auto"/>
        <w:right w:val="none" w:sz="0" w:space="0" w:color="auto"/>
      </w:divBdr>
    </w:div>
    <w:div w:id="869756310">
      <w:bodyDiv w:val="1"/>
      <w:marLeft w:val="0"/>
      <w:marRight w:val="0"/>
      <w:marTop w:val="0"/>
      <w:marBottom w:val="0"/>
      <w:divBdr>
        <w:top w:val="none" w:sz="0" w:space="0" w:color="auto"/>
        <w:left w:val="none" w:sz="0" w:space="0" w:color="auto"/>
        <w:bottom w:val="none" w:sz="0" w:space="0" w:color="auto"/>
        <w:right w:val="none" w:sz="0" w:space="0" w:color="auto"/>
      </w:divBdr>
    </w:div>
    <w:div w:id="873930164">
      <w:bodyDiv w:val="1"/>
      <w:marLeft w:val="0"/>
      <w:marRight w:val="0"/>
      <w:marTop w:val="0"/>
      <w:marBottom w:val="0"/>
      <w:divBdr>
        <w:top w:val="none" w:sz="0" w:space="0" w:color="auto"/>
        <w:left w:val="none" w:sz="0" w:space="0" w:color="auto"/>
        <w:bottom w:val="none" w:sz="0" w:space="0" w:color="auto"/>
        <w:right w:val="none" w:sz="0" w:space="0" w:color="auto"/>
      </w:divBdr>
    </w:div>
    <w:div w:id="891428775">
      <w:bodyDiv w:val="1"/>
      <w:marLeft w:val="0"/>
      <w:marRight w:val="0"/>
      <w:marTop w:val="0"/>
      <w:marBottom w:val="0"/>
      <w:divBdr>
        <w:top w:val="none" w:sz="0" w:space="0" w:color="auto"/>
        <w:left w:val="none" w:sz="0" w:space="0" w:color="auto"/>
        <w:bottom w:val="none" w:sz="0" w:space="0" w:color="auto"/>
        <w:right w:val="none" w:sz="0" w:space="0" w:color="auto"/>
      </w:divBdr>
    </w:div>
    <w:div w:id="898130233">
      <w:bodyDiv w:val="1"/>
      <w:marLeft w:val="0"/>
      <w:marRight w:val="0"/>
      <w:marTop w:val="0"/>
      <w:marBottom w:val="0"/>
      <w:divBdr>
        <w:top w:val="none" w:sz="0" w:space="0" w:color="auto"/>
        <w:left w:val="none" w:sz="0" w:space="0" w:color="auto"/>
        <w:bottom w:val="none" w:sz="0" w:space="0" w:color="auto"/>
        <w:right w:val="none" w:sz="0" w:space="0" w:color="auto"/>
      </w:divBdr>
    </w:div>
    <w:div w:id="932400086">
      <w:bodyDiv w:val="1"/>
      <w:marLeft w:val="0"/>
      <w:marRight w:val="0"/>
      <w:marTop w:val="0"/>
      <w:marBottom w:val="0"/>
      <w:divBdr>
        <w:top w:val="none" w:sz="0" w:space="0" w:color="auto"/>
        <w:left w:val="none" w:sz="0" w:space="0" w:color="auto"/>
        <w:bottom w:val="none" w:sz="0" w:space="0" w:color="auto"/>
        <w:right w:val="none" w:sz="0" w:space="0" w:color="auto"/>
      </w:divBdr>
    </w:div>
    <w:div w:id="934290788">
      <w:bodyDiv w:val="1"/>
      <w:marLeft w:val="0"/>
      <w:marRight w:val="0"/>
      <w:marTop w:val="0"/>
      <w:marBottom w:val="0"/>
      <w:divBdr>
        <w:top w:val="none" w:sz="0" w:space="0" w:color="auto"/>
        <w:left w:val="none" w:sz="0" w:space="0" w:color="auto"/>
        <w:bottom w:val="none" w:sz="0" w:space="0" w:color="auto"/>
        <w:right w:val="none" w:sz="0" w:space="0" w:color="auto"/>
      </w:divBdr>
    </w:div>
    <w:div w:id="988630414">
      <w:bodyDiv w:val="1"/>
      <w:marLeft w:val="0"/>
      <w:marRight w:val="0"/>
      <w:marTop w:val="0"/>
      <w:marBottom w:val="0"/>
      <w:divBdr>
        <w:top w:val="none" w:sz="0" w:space="0" w:color="auto"/>
        <w:left w:val="none" w:sz="0" w:space="0" w:color="auto"/>
        <w:bottom w:val="none" w:sz="0" w:space="0" w:color="auto"/>
        <w:right w:val="none" w:sz="0" w:space="0" w:color="auto"/>
      </w:divBdr>
    </w:div>
    <w:div w:id="996375226">
      <w:bodyDiv w:val="1"/>
      <w:marLeft w:val="0"/>
      <w:marRight w:val="0"/>
      <w:marTop w:val="0"/>
      <w:marBottom w:val="0"/>
      <w:divBdr>
        <w:top w:val="none" w:sz="0" w:space="0" w:color="auto"/>
        <w:left w:val="none" w:sz="0" w:space="0" w:color="auto"/>
        <w:bottom w:val="none" w:sz="0" w:space="0" w:color="auto"/>
        <w:right w:val="none" w:sz="0" w:space="0" w:color="auto"/>
      </w:divBdr>
    </w:div>
    <w:div w:id="1084037862">
      <w:bodyDiv w:val="1"/>
      <w:marLeft w:val="0"/>
      <w:marRight w:val="0"/>
      <w:marTop w:val="0"/>
      <w:marBottom w:val="0"/>
      <w:divBdr>
        <w:top w:val="none" w:sz="0" w:space="0" w:color="auto"/>
        <w:left w:val="none" w:sz="0" w:space="0" w:color="auto"/>
        <w:bottom w:val="none" w:sz="0" w:space="0" w:color="auto"/>
        <w:right w:val="none" w:sz="0" w:space="0" w:color="auto"/>
      </w:divBdr>
    </w:div>
    <w:div w:id="1092239251">
      <w:bodyDiv w:val="1"/>
      <w:marLeft w:val="0"/>
      <w:marRight w:val="0"/>
      <w:marTop w:val="0"/>
      <w:marBottom w:val="0"/>
      <w:divBdr>
        <w:top w:val="none" w:sz="0" w:space="0" w:color="auto"/>
        <w:left w:val="none" w:sz="0" w:space="0" w:color="auto"/>
        <w:bottom w:val="none" w:sz="0" w:space="0" w:color="auto"/>
        <w:right w:val="none" w:sz="0" w:space="0" w:color="auto"/>
      </w:divBdr>
      <w:divsChild>
        <w:div w:id="1505126409">
          <w:marLeft w:val="0"/>
          <w:marRight w:val="0"/>
          <w:marTop w:val="0"/>
          <w:marBottom w:val="0"/>
          <w:divBdr>
            <w:top w:val="none" w:sz="0" w:space="0" w:color="auto"/>
            <w:left w:val="none" w:sz="0" w:space="0" w:color="auto"/>
            <w:bottom w:val="none" w:sz="0" w:space="0" w:color="auto"/>
            <w:right w:val="none" w:sz="0" w:space="0" w:color="auto"/>
          </w:divBdr>
        </w:div>
        <w:div w:id="959914995">
          <w:marLeft w:val="0"/>
          <w:marRight w:val="0"/>
          <w:marTop w:val="0"/>
          <w:marBottom w:val="0"/>
          <w:divBdr>
            <w:top w:val="none" w:sz="0" w:space="0" w:color="auto"/>
            <w:left w:val="none" w:sz="0" w:space="0" w:color="auto"/>
            <w:bottom w:val="none" w:sz="0" w:space="0" w:color="auto"/>
            <w:right w:val="none" w:sz="0" w:space="0" w:color="auto"/>
          </w:divBdr>
        </w:div>
        <w:div w:id="878935227">
          <w:marLeft w:val="0"/>
          <w:marRight w:val="0"/>
          <w:marTop w:val="0"/>
          <w:marBottom w:val="0"/>
          <w:divBdr>
            <w:top w:val="none" w:sz="0" w:space="0" w:color="auto"/>
            <w:left w:val="none" w:sz="0" w:space="0" w:color="auto"/>
            <w:bottom w:val="none" w:sz="0" w:space="0" w:color="auto"/>
            <w:right w:val="none" w:sz="0" w:space="0" w:color="auto"/>
          </w:divBdr>
        </w:div>
      </w:divsChild>
    </w:div>
    <w:div w:id="1110662831">
      <w:bodyDiv w:val="1"/>
      <w:marLeft w:val="0"/>
      <w:marRight w:val="0"/>
      <w:marTop w:val="0"/>
      <w:marBottom w:val="0"/>
      <w:divBdr>
        <w:top w:val="none" w:sz="0" w:space="0" w:color="auto"/>
        <w:left w:val="none" w:sz="0" w:space="0" w:color="auto"/>
        <w:bottom w:val="none" w:sz="0" w:space="0" w:color="auto"/>
        <w:right w:val="none" w:sz="0" w:space="0" w:color="auto"/>
      </w:divBdr>
    </w:div>
    <w:div w:id="1145046177">
      <w:bodyDiv w:val="1"/>
      <w:marLeft w:val="0"/>
      <w:marRight w:val="0"/>
      <w:marTop w:val="0"/>
      <w:marBottom w:val="0"/>
      <w:divBdr>
        <w:top w:val="none" w:sz="0" w:space="0" w:color="auto"/>
        <w:left w:val="none" w:sz="0" w:space="0" w:color="auto"/>
        <w:bottom w:val="none" w:sz="0" w:space="0" w:color="auto"/>
        <w:right w:val="none" w:sz="0" w:space="0" w:color="auto"/>
      </w:divBdr>
    </w:div>
    <w:div w:id="1169902333">
      <w:bodyDiv w:val="1"/>
      <w:marLeft w:val="0"/>
      <w:marRight w:val="0"/>
      <w:marTop w:val="0"/>
      <w:marBottom w:val="0"/>
      <w:divBdr>
        <w:top w:val="none" w:sz="0" w:space="0" w:color="auto"/>
        <w:left w:val="none" w:sz="0" w:space="0" w:color="auto"/>
        <w:bottom w:val="none" w:sz="0" w:space="0" w:color="auto"/>
        <w:right w:val="none" w:sz="0" w:space="0" w:color="auto"/>
      </w:divBdr>
    </w:div>
    <w:div w:id="1205562282">
      <w:bodyDiv w:val="1"/>
      <w:marLeft w:val="0"/>
      <w:marRight w:val="0"/>
      <w:marTop w:val="0"/>
      <w:marBottom w:val="0"/>
      <w:divBdr>
        <w:top w:val="none" w:sz="0" w:space="0" w:color="auto"/>
        <w:left w:val="none" w:sz="0" w:space="0" w:color="auto"/>
        <w:bottom w:val="none" w:sz="0" w:space="0" w:color="auto"/>
        <w:right w:val="none" w:sz="0" w:space="0" w:color="auto"/>
      </w:divBdr>
    </w:div>
    <w:div w:id="1209680536">
      <w:bodyDiv w:val="1"/>
      <w:marLeft w:val="0"/>
      <w:marRight w:val="0"/>
      <w:marTop w:val="0"/>
      <w:marBottom w:val="0"/>
      <w:divBdr>
        <w:top w:val="none" w:sz="0" w:space="0" w:color="auto"/>
        <w:left w:val="none" w:sz="0" w:space="0" w:color="auto"/>
        <w:bottom w:val="none" w:sz="0" w:space="0" w:color="auto"/>
        <w:right w:val="none" w:sz="0" w:space="0" w:color="auto"/>
      </w:divBdr>
    </w:div>
    <w:div w:id="1210801331">
      <w:bodyDiv w:val="1"/>
      <w:marLeft w:val="0"/>
      <w:marRight w:val="0"/>
      <w:marTop w:val="0"/>
      <w:marBottom w:val="0"/>
      <w:divBdr>
        <w:top w:val="none" w:sz="0" w:space="0" w:color="auto"/>
        <w:left w:val="none" w:sz="0" w:space="0" w:color="auto"/>
        <w:bottom w:val="none" w:sz="0" w:space="0" w:color="auto"/>
        <w:right w:val="none" w:sz="0" w:space="0" w:color="auto"/>
      </w:divBdr>
    </w:div>
    <w:div w:id="1237278141">
      <w:bodyDiv w:val="1"/>
      <w:marLeft w:val="0"/>
      <w:marRight w:val="0"/>
      <w:marTop w:val="0"/>
      <w:marBottom w:val="0"/>
      <w:divBdr>
        <w:top w:val="none" w:sz="0" w:space="0" w:color="auto"/>
        <w:left w:val="none" w:sz="0" w:space="0" w:color="auto"/>
        <w:bottom w:val="none" w:sz="0" w:space="0" w:color="auto"/>
        <w:right w:val="none" w:sz="0" w:space="0" w:color="auto"/>
      </w:divBdr>
    </w:div>
    <w:div w:id="1244299120">
      <w:bodyDiv w:val="1"/>
      <w:marLeft w:val="0"/>
      <w:marRight w:val="0"/>
      <w:marTop w:val="0"/>
      <w:marBottom w:val="0"/>
      <w:divBdr>
        <w:top w:val="none" w:sz="0" w:space="0" w:color="auto"/>
        <w:left w:val="none" w:sz="0" w:space="0" w:color="auto"/>
        <w:bottom w:val="none" w:sz="0" w:space="0" w:color="auto"/>
        <w:right w:val="none" w:sz="0" w:space="0" w:color="auto"/>
      </w:divBdr>
      <w:divsChild>
        <w:div w:id="955336506">
          <w:marLeft w:val="0"/>
          <w:marRight w:val="0"/>
          <w:marTop w:val="0"/>
          <w:marBottom w:val="0"/>
          <w:divBdr>
            <w:top w:val="none" w:sz="0" w:space="0" w:color="auto"/>
            <w:left w:val="none" w:sz="0" w:space="0" w:color="auto"/>
            <w:bottom w:val="none" w:sz="0" w:space="0" w:color="auto"/>
            <w:right w:val="none" w:sz="0" w:space="0" w:color="auto"/>
          </w:divBdr>
        </w:div>
        <w:div w:id="446705148">
          <w:marLeft w:val="0"/>
          <w:marRight w:val="0"/>
          <w:marTop w:val="0"/>
          <w:marBottom w:val="0"/>
          <w:divBdr>
            <w:top w:val="none" w:sz="0" w:space="0" w:color="auto"/>
            <w:left w:val="none" w:sz="0" w:space="0" w:color="auto"/>
            <w:bottom w:val="none" w:sz="0" w:space="0" w:color="auto"/>
            <w:right w:val="none" w:sz="0" w:space="0" w:color="auto"/>
          </w:divBdr>
        </w:div>
        <w:div w:id="318266491">
          <w:marLeft w:val="0"/>
          <w:marRight w:val="0"/>
          <w:marTop w:val="0"/>
          <w:marBottom w:val="0"/>
          <w:divBdr>
            <w:top w:val="none" w:sz="0" w:space="0" w:color="auto"/>
            <w:left w:val="none" w:sz="0" w:space="0" w:color="auto"/>
            <w:bottom w:val="none" w:sz="0" w:space="0" w:color="auto"/>
            <w:right w:val="none" w:sz="0" w:space="0" w:color="auto"/>
          </w:divBdr>
          <w:divsChild>
            <w:div w:id="706879190">
              <w:marLeft w:val="0"/>
              <w:marRight w:val="0"/>
              <w:marTop w:val="0"/>
              <w:marBottom w:val="0"/>
              <w:divBdr>
                <w:top w:val="none" w:sz="0" w:space="0" w:color="auto"/>
                <w:left w:val="none" w:sz="0" w:space="0" w:color="auto"/>
                <w:bottom w:val="none" w:sz="0" w:space="0" w:color="auto"/>
                <w:right w:val="none" w:sz="0" w:space="0" w:color="auto"/>
              </w:divBdr>
            </w:div>
          </w:divsChild>
        </w:div>
        <w:div w:id="457838510">
          <w:marLeft w:val="0"/>
          <w:marRight w:val="0"/>
          <w:marTop w:val="0"/>
          <w:marBottom w:val="0"/>
          <w:divBdr>
            <w:top w:val="none" w:sz="0" w:space="0" w:color="auto"/>
            <w:left w:val="none" w:sz="0" w:space="0" w:color="auto"/>
            <w:bottom w:val="none" w:sz="0" w:space="0" w:color="auto"/>
            <w:right w:val="none" w:sz="0" w:space="0" w:color="auto"/>
          </w:divBdr>
          <w:divsChild>
            <w:div w:id="1874226227">
              <w:marLeft w:val="0"/>
              <w:marRight w:val="0"/>
              <w:marTop w:val="0"/>
              <w:marBottom w:val="0"/>
              <w:divBdr>
                <w:top w:val="none" w:sz="0" w:space="0" w:color="auto"/>
                <w:left w:val="none" w:sz="0" w:space="0" w:color="auto"/>
                <w:bottom w:val="none" w:sz="0" w:space="0" w:color="auto"/>
                <w:right w:val="none" w:sz="0" w:space="0" w:color="auto"/>
              </w:divBdr>
            </w:div>
          </w:divsChild>
        </w:div>
        <w:div w:id="120271047">
          <w:marLeft w:val="0"/>
          <w:marRight w:val="0"/>
          <w:marTop w:val="0"/>
          <w:marBottom w:val="0"/>
          <w:divBdr>
            <w:top w:val="none" w:sz="0" w:space="0" w:color="auto"/>
            <w:left w:val="none" w:sz="0" w:space="0" w:color="auto"/>
            <w:bottom w:val="none" w:sz="0" w:space="0" w:color="auto"/>
            <w:right w:val="none" w:sz="0" w:space="0" w:color="auto"/>
          </w:divBdr>
        </w:div>
        <w:div w:id="1731420698">
          <w:marLeft w:val="0"/>
          <w:marRight w:val="0"/>
          <w:marTop w:val="0"/>
          <w:marBottom w:val="0"/>
          <w:divBdr>
            <w:top w:val="none" w:sz="0" w:space="0" w:color="auto"/>
            <w:left w:val="none" w:sz="0" w:space="0" w:color="auto"/>
            <w:bottom w:val="none" w:sz="0" w:space="0" w:color="auto"/>
            <w:right w:val="none" w:sz="0" w:space="0" w:color="auto"/>
          </w:divBdr>
        </w:div>
        <w:div w:id="747266587">
          <w:marLeft w:val="0"/>
          <w:marRight w:val="0"/>
          <w:marTop w:val="0"/>
          <w:marBottom w:val="0"/>
          <w:divBdr>
            <w:top w:val="none" w:sz="0" w:space="0" w:color="auto"/>
            <w:left w:val="none" w:sz="0" w:space="0" w:color="auto"/>
            <w:bottom w:val="none" w:sz="0" w:space="0" w:color="auto"/>
            <w:right w:val="none" w:sz="0" w:space="0" w:color="auto"/>
          </w:divBdr>
          <w:divsChild>
            <w:div w:id="639921277">
              <w:marLeft w:val="0"/>
              <w:marRight w:val="0"/>
              <w:marTop w:val="0"/>
              <w:marBottom w:val="0"/>
              <w:divBdr>
                <w:top w:val="none" w:sz="0" w:space="0" w:color="auto"/>
                <w:left w:val="none" w:sz="0" w:space="0" w:color="auto"/>
                <w:bottom w:val="none" w:sz="0" w:space="0" w:color="auto"/>
                <w:right w:val="none" w:sz="0" w:space="0" w:color="auto"/>
              </w:divBdr>
            </w:div>
          </w:divsChild>
        </w:div>
        <w:div w:id="1578633289">
          <w:marLeft w:val="0"/>
          <w:marRight w:val="0"/>
          <w:marTop w:val="0"/>
          <w:marBottom w:val="0"/>
          <w:divBdr>
            <w:top w:val="none" w:sz="0" w:space="0" w:color="auto"/>
            <w:left w:val="none" w:sz="0" w:space="0" w:color="auto"/>
            <w:bottom w:val="none" w:sz="0" w:space="0" w:color="auto"/>
            <w:right w:val="none" w:sz="0" w:space="0" w:color="auto"/>
          </w:divBdr>
          <w:divsChild>
            <w:div w:id="1050764734">
              <w:marLeft w:val="0"/>
              <w:marRight w:val="0"/>
              <w:marTop w:val="0"/>
              <w:marBottom w:val="0"/>
              <w:divBdr>
                <w:top w:val="none" w:sz="0" w:space="0" w:color="auto"/>
                <w:left w:val="none" w:sz="0" w:space="0" w:color="auto"/>
                <w:bottom w:val="none" w:sz="0" w:space="0" w:color="auto"/>
                <w:right w:val="none" w:sz="0" w:space="0" w:color="auto"/>
              </w:divBdr>
            </w:div>
          </w:divsChild>
        </w:div>
        <w:div w:id="1549611150">
          <w:marLeft w:val="0"/>
          <w:marRight w:val="0"/>
          <w:marTop w:val="0"/>
          <w:marBottom w:val="0"/>
          <w:divBdr>
            <w:top w:val="none" w:sz="0" w:space="0" w:color="auto"/>
            <w:left w:val="none" w:sz="0" w:space="0" w:color="auto"/>
            <w:bottom w:val="none" w:sz="0" w:space="0" w:color="auto"/>
            <w:right w:val="none" w:sz="0" w:space="0" w:color="auto"/>
          </w:divBdr>
        </w:div>
      </w:divsChild>
    </w:div>
    <w:div w:id="1255556846">
      <w:bodyDiv w:val="1"/>
      <w:marLeft w:val="0"/>
      <w:marRight w:val="0"/>
      <w:marTop w:val="0"/>
      <w:marBottom w:val="0"/>
      <w:divBdr>
        <w:top w:val="none" w:sz="0" w:space="0" w:color="auto"/>
        <w:left w:val="none" w:sz="0" w:space="0" w:color="auto"/>
        <w:bottom w:val="none" w:sz="0" w:space="0" w:color="auto"/>
        <w:right w:val="none" w:sz="0" w:space="0" w:color="auto"/>
      </w:divBdr>
    </w:div>
    <w:div w:id="1277173806">
      <w:bodyDiv w:val="1"/>
      <w:marLeft w:val="0"/>
      <w:marRight w:val="0"/>
      <w:marTop w:val="0"/>
      <w:marBottom w:val="0"/>
      <w:divBdr>
        <w:top w:val="none" w:sz="0" w:space="0" w:color="auto"/>
        <w:left w:val="none" w:sz="0" w:space="0" w:color="auto"/>
        <w:bottom w:val="none" w:sz="0" w:space="0" w:color="auto"/>
        <w:right w:val="none" w:sz="0" w:space="0" w:color="auto"/>
      </w:divBdr>
    </w:div>
    <w:div w:id="1290668284">
      <w:bodyDiv w:val="1"/>
      <w:marLeft w:val="0"/>
      <w:marRight w:val="0"/>
      <w:marTop w:val="0"/>
      <w:marBottom w:val="0"/>
      <w:divBdr>
        <w:top w:val="none" w:sz="0" w:space="0" w:color="auto"/>
        <w:left w:val="none" w:sz="0" w:space="0" w:color="auto"/>
        <w:bottom w:val="none" w:sz="0" w:space="0" w:color="auto"/>
        <w:right w:val="none" w:sz="0" w:space="0" w:color="auto"/>
      </w:divBdr>
    </w:div>
    <w:div w:id="1291208859">
      <w:bodyDiv w:val="1"/>
      <w:marLeft w:val="0"/>
      <w:marRight w:val="0"/>
      <w:marTop w:val="0"/>
      <w:marBottom w:val="0"/>
      <w:divBdr>
        <w:top w:val="none" w:sz="0" w:space="0" w:color="auto"/>
        <w:left w:val="none" w:sz="0" w:space="0" w:color="auto"/>
        <w:bottom w:val="none" w:sz="0" w:space="0" w:color="auto"/>
        <w:right w:val="none" w:sz="0" w:space="0" w:color="auto"/>
      </w:divBdr>
    </w:div>
    <w:div w:id="1294676225">
      <w:bodyDiv w:val="1"/>
      <w:marLeft w:val="0"/>
      <w:marRight w:val="0"/>
      <w:marTop w:val="0"/>
      <w:marBottom w:val="0"/>
      <w:divBdr>
        <w:top w:val="none" w:sz="0" w:space="0" w:color="auto"/>
        <w:left w:val="none" w:sz="0" w:space="0" w:color="auto"/>
        <w:bottom w:val="none" w:sz="0" w:space="0" w:color="auto"/>
        <w:right w:val="none" w:sz="0" w:space="0" w:color="auto"/>
      </w:divBdr>
    </w:div>
    <w:div w:id="1308587473">
      <w:bodyDiv w:val="1"/>
      <w:marLeft w:val="0"/>
      <w:marRight w:val="0"/>
      <w:marTop w:val="0"/>
      <w:marBottom w:val="0"/>
      <w:divBdr>
        <w:top w:val="none" w:sz="0" w:space="0" w:color="auto"/>
        <w:left w:val="none" w:sz="0" w:space="0" w:color="auto"/>
        <w:bottom w:val="none" w:sz="0" w:space="0" w:color="auto"/>
        <w:right w:val="none" w:sz="0" w:space="0" w:color="auto"/>
      </w:divBdr>
    </w:div>
    <w:div w:id="1322848935">
      <w:bodyDiv w:val="1"/>
      <w:marLeft w:val="0"/>
      <w:marRight w:val="0"/>
      <w:marTop w:val="0"/>
      <w:marBottom w:val="0"/>
      <w:divBdr>
        <w:top w:val="none" w:sz="0" w:space="0" w:color="auto"/>
        <w:left w:val="none" w:sz="0" w:space="0" w:color="auto"/>
        <w:bottom w:val="none" w:sz="0" w:space="0" w:color="auto"/>
        <w:right w:val="none" w:sz="0" w:space="0" w:color="auto"/>
      </w:divBdr>
    </w:div>
    <w:div w:id="1335573275">
      <w:bodyDiv w:val="1"/>
      <w:marLeft w:val="0"/>
      <w:marRight w:val="0"/>
      <w:marTop w:val="0"/>
      <w:marBottom w:val="0"/>
      <w:divBdr>
        <w:top w:val="none" w:sz="0" w:space="0" w:color="auto"/>
        <w:left w:val="none" w:sz="0" w:space="0" w:color="auto"/>
        <w:bottom w:val="none" w:sz="0" w:space="0" w:color="auto"/>
        <w:right w:val="none" w:sz="0" w:space="0" w:color="auto"/>
      </w:divBdr>
    </w:div>
    <w:div w:id="1343359608">
      <w:bodyDiv w:val="1"/>
      <w:marLeft w:val="0"/>
      <w:marRight w:val="0"/>
      <w:marTop w:val="0"/>
      <w:marBottom w:val="0"/>
      <w:divBdr>
        <w:top w:val="none" w:sz="0" w:space="0" w:color="auto"/>
        <w:left w:val="none" w:sz="0" w:space="0" w:color="auto"/>
        <w:bottom w:val="none" w:sz="0" w:space="0" w:color="auto"/>
        <w:right w:val="none" w:sz="0" w:space="0" w:color="auto"/>
      </w:divBdr>
    </w:div>
    <w:div w:id="1349137336">
      <w:bodyDiv w:val="1"/>
      <w:marLeft w:val="0"/>
      <w:marRight w:val="0"/>
      <w:marTop w:val="0"/>
      <w:marBottom w:val="0"/>
      <w:divBdr>
        <w:top w:val="none" w:sz="0" w:space="0" w:color="auto"/>
        <w:left w:val="none" w:sz="0" w:space="0" w:color="auto"/>
        <w:bottom w:val="none" w:sz="0" w:space="0" w:color="auto"/>
        <w:right w:val="none" w:sz="0" w:space="0" w:color="auto"/>
      </w:divBdr>
    </w:div>
    <w:div w:id="1360668644">
      <w:bodyDiv w:val="1"/>
      <w:marLeft w:val="0"/>
      <w:marRight w:val="0"/>
      <w:marTop w:val="0"/>
      <w:marBottom w:val="0"/>
      <w:divBdr>
        <w:top w:val="none" w:sz="0" w:space="0" w:color="auto"/>
        <w:left w:val="none" w:sz="0" w:space="0" w:color="auto"/>
        <w:bottom w:val="none" w:sz="0" w:space="0" w:color="auto"/>
        <w:right w:val="none" w:sz="0" w:space="0" w:color="auto"/>
      </w:divBdr>
      <w:divsChild>
        <w:div w:id="1898085920">
          <w:marLeft w:val="0"/>
          <w:marRight w:val="0"/>
          <w:marTop w:val="0"/>
          <w:marBottom w:val="0"/>
          <w:divBdr>
            <w:top w:val="none" w:sz="0" w:space="0" w:color="auto"/>
            <w:left w:val="none" w:sz="0" w:space="0" w:color="auto"/>
            <w:bottom w:val="none" w:sz="0" w:space="0" w:color="auto"/>
            <w:right w:val="none" w:sz="0" w:space="0" w:color="auto"/>
          </w:divBdr>
        </w:div>
      </w:divsChild>
    </w:div>
    <w:div w:id="1371497415">
      <w:bodyDiv w:val="1"/>
      <w:marLeft w:val="0"/>
      <w:marRight w:val="0"/>
      <w:marTop w:val="0"/>
      <w:marBottom w:val="0"/>
      <w:divBdr>
        <w:top w:val="none" w:sz="0" w:space="0" w:color="auto"/>
        <w:left w:val="none" w:sz="0" w:space="0" w:color="auto"/>
        <w:bottom w:val="none" w:sz="0" w:space="0" w:color="auto"/>
        <w:right w:val="none" w:sz="0" w:space="0" w:color="auto"/>
      </w:divBdr>
    </w:div>
    <w:div w:id="1390418869">
      <w:bodyDiv w:val="1"/>
      <w:marLeft w:val="0"/>
      <w:marRight w:val="0"/>
      <w:marTop w:val="0"/>
      <w:marBottom w:val="0"/>
      <w:divBdr>
        <w:top w:val="none" w:sz="0" w:space="0" w:color="auto"/>
        <w:left w:val="none" w:sz="0" w:space="0" w:color="auto"/>
        <w:bottom w:val="none" w:sz="0" w:space="0" w:color="auto"/>
        <w:right w:val="none" w:sz="0" w:space="0" w:color="auto"/>
      </w:divBdr>
    </w:div>
    <w:div w:id="1468745285">
      <w:bodyDiv w:val="1"/>
      <w:marLeft w:val="0"/>
      <w:marRight w:val="0"/>
      <w:marTop w:val="0"/>
      <w:marBottom w:val="0"/>
      <w:divBdr>
        <w:top w:val="none" w:sz="0" w:space="0" w:color="auto"/>
        <w:left w:val="none" w:sz="0" w:space="0" w:color="auto"/>
        <w:bottom w:val="none" w:sz="0" w:space="0" w:color="auto"/>
        <w:right w:val="none" w:sz="0" w:space="0" w:color="auto"/>
      </w:divBdr>
    </w:div>
    <w:div w:id="1499079881">
      <w:bodyDiv w:val="1"/>
      <w:marLeft w:val="0"/>
      <w:marRight w:val="0"/>
      <w:marTop w:val="0"/>
      <w:marBottom w:val="0"/>
      <w:divBdr>
        <w:top w:val="none" w:sz="0" w:space="0" w:color="auto"/>
        <w:left w:val="none" w:sz="0" w:space="0" w:color="auto"/>
        <w:bottom w:val="none" w:sz="0" w:space="0" w:color="auto"/>
        <w:right w:val="none" w:sz="0" w:space="0" w:color="auto"/>
      </w:divBdr>
    </w:div>
    <w:div w:id="1506897869">
      <w:bodyDiv w:val="1"/>
      <w:marLeft w:val="0"/>
      <w:marRight w:val="0"/>
      <w:marTop w:val="0"/>
      <w:marBottom w:val="0"/>
      <w:divBdr>
        <w:top w:val="none" w:sz="0" w:space="0" w:color="auto"/>
        <w:left w:val="none" w:sz="0" w:space="0" w:color="auto"/>
        <w:bottom w:val="none" w:sz="0" w:space="0" w:color="auto"/>
        <w:right w:val="none" w:sz="0" w:space="0" w:color="auto"/>
      </w:divBdr>
    </w:div>
    <w:div w:id="1558278236">
      <w:bodyDiv w:val="1"/>
      <w:marLeft w:val="0"/>
      <w:marRight w:val="0"/>
      <w:marTop w:val="0"/>
      <w:marBottom w:val="0"/>
      <w:divBdr>
        <w:top w:val="none" w:sz="0" w:space="0" w:color="auto"/>
        <w:left w:val="none" w:sz="0" w:space="0" w:color="auto"/>
        <w:bottom w:val="none" w:sz="0" w:space="0" w:color="auto"/>
        <w:right w:val="none" w:sz="0" w:space="0" w:color="auto"/>
      </w:divBdr>
    </w:div>
    <w:div w:id="1621112039">
      <w:bodyDiv w:val="1"/>
      <w:marLeft w:val="0"/>
      <w:marRight w:val="0"/>
      <w:marTop w:val="0"/>
      <w:marBottom w:val="0"/>
      <w:divBdr>
        <w:top w:val="none" w:sz="0" w:space="0" w:color="auto"/>
        <w:left w:val="none" w:sz="0" w:space="0" w:color="auto"/>
        <w:bottom w:val="none" w:sz="0" w:space="0" w:color="auto"/>
        <w:right w:val="none" w:sz="0" w:space="0" w:color="auto"/>
      </w:divBdr>
    </w:div>
    <w:div w:id="1621569092">
      <w:bodyDiv w:val="1"/>
      <w:marLeft w:val="0"/>
      <w:marRight w:val="0"/>
      <w:marTop w:val="0"/>
      <w:marBottom w:val="0"/>
      <w:divBdr>
        <w:top w:val="none" w:sz="0" w:space="0" w:color="auto"/>
        <w:left w:val="none" w:sz="0" w:space="0" w:color="auto"/>
        <w:bottom w:val="none" w:sz="0" w:space="0" w:color="auto"/>
        <w:right w:val="none" w:sz="0" w:space="0" w:color="auto"/>
      </w:divBdr>
    </w:div>
    <w:div w:id="1636521186">
      <w:bodyDiv w:val="1"/>
      <w:marLeft w:val="0"/>
      <w:marRight w:val="0"/>
      <w:marTop w:val="0"/>
      <w:marBottom w:val="0"/>
      <w:divBdr>
        <w:top w:val="none" w:sz="0" w:space="0" w:color="auto"/>
        <w:left w:val="none" w:sz="0" w:space="0" w:color="auto"/>
        <w:bottom w:val="none" w:sz="0" w:space="0" w:color="auto"/>
        <w:right w:val="none" w:sz="0" w:space="0" w:color="auto"/>
      </w:divBdr>
    </w:div>
    <w:div w:id="1710571931">
      <w:bodyDiv w:val="1"/>
      <w:marLeft w:val="0"/>
      <w:marRight w:val="0"/>
      <w:marTop w:val="0"/>
      <w:marBottom w:val="0"/>
      <w:divBdr>
        <w:top w:val="none" w:sz="0" w:space="0" w:color="auto"/>
        <w:left w:val="none" w:sz="0" w:space="0" w:color="auto"/>
        <w:bottom w:val="none" w:sz="0" w:space="0" w:color="auto"/>
        <w:right w:val="none" w:sz="0" w:space="0" w:color="auto"/>
      </w:divBdr>
    </w:div>
    <w:div w:id="1724132550">
      <w:bodyDiv w:val="1"/>
      <w:marLeft w:val="0"/>
      <w:marRight w:val="0"/>
      <w:marTop w:val="0"/>
      <w:marBottom w:val="0"/>
      <w:divBdr>
        <w:top w:val="none" w:sz="0" w:space="0" w:color="auto"/>
        <w:left w:val="none" w:sz="0" w:space="0" w:color="auto"/>
        <w:bottom w:val="none" w:sz="0" w:space="0" w:color="auto"/>
        <w:right w:val="none" w:sz="0" w:space="0" w:color="auto"/>
      </w:divBdr>
    </w:div>
    <w:div w:id="1743136420">
      <w:bodyDiv w:val="1"/>
      <w:marLeft w:val="0"/>
      <w:marRight w:val="0"/>
      <w:marTop w:val="0"/>
      <w:marBottom w:val="0"/>
      <w:divBdr>
        <w:top w:val="none" w:sz="0" w:space="0" w:color="auto"/>
        <w:left w:val="none" w:sz="0" w:space="0" w:color="auto"/>
        <w:bottom w:val="none" w:sz="0" w:space="0" w:color="auto"/>
        <w:right w:val="none" w:sz="0" w:space="0" w:color="auto"/>
      </w:divBdr>
    </w:div>
    <w:div w:id="1793092238">
      <w:bodyDiv w:val="1"/>
      <w:marLeft w:val="0"/>
      <w:marRight w:val="0"/>
      <w:marTop w:val="0"/>
      <w:marBottom w:val="0"/>
      <w:divBdr>
        <w:top w:val="none" w:sz="0" w:space="0" w:color="auto"/>
        <w:left w:val="none" w:sz="0" w:space="0" w:color="auto"/>
        <w:bottom w:val="none" w:sz="0" w:space="0" w:color="auto"/>
        <w:right w:val="none" w:sz="0" w:space="0" w:color="auto"/>
      </w:divBdr>
    </w:div>
    <w:div w:id="1810706820">
      <w:bodyDiv w:val="1"/>
      <w:marLeft w:val="0"/>
      <w:marRight w:val="0"/>
      <w:marTop w:val="0"/>
      <w:marBottom w:val="0"/>
      <w:divBdr>
        <w:top w:val="none" w:sz="0" w:space="0" w:color="auto"/>
        <w:left w:val="none" w:sz="0" w:space="0" w:color="auto"/>
        <w:bottom w:val="none" w:sz="0" w:space="0" w:color="auto"/>
        <w:right w:val="none" w:sz="0" w:space="0" w:color="auto"/>
      </w:divBdr>
    </w:div>
    <w:div w:id="1827627372">
      <w:bodyDiv w:val="1"/>
      <w:marLeft w:val="0"/>
      <w:marRight w:val="0"/>
      <w:marTop w:val="0"/>
      <w:marBottom w:val="0"/>
      <w:divBdr>
        <w:top w:val="none" w:sz="0" w:space="0" w:color="auto"/>
        <w:left w:val="none" w:sz="0" w:space="0" w:color="auto"/>
        <w:bottom w:val="none" w:sz="0" w:space="0" w:color="auto"/>
        <w:right w:val="none" w:sz="0" w:space="0" w:color="auto"/>
      </w:divBdr>
    </w:div>
    <w:div w:id="1836609168">
      <w:bodyDiv w:val="1"/>
      <w:marLeft w:val="0"/>
      <w:marRight w:val="0"/>
      <w:marTop w:val="0"/>
      <w:marBottom w:val="0"/>
      <w:divBdr>
        <w:top w:val="none" w:sz="0" w:space="0" w:color="auto"/>
        <w:left w:val="none" w:sz="0" w:space="0" w:color="auto"/>
        <w:bottom w:val="none" w:sz="0" w:space="0" w:color="auto"/>
        <w:right w:val="none" w:sz="0" w:space="0" w:color="auto"/>
      </w:divBdr>
    </w:div>
    <w:div w:id="1868638339">
      <w:bodyDiv w:val="1"/>
      <w:marLeft w:val="0"/>
      <w:marRight w:val="0"/>
      <w:marTop w:val="0"/>
      <w:marBottom w:val="0"/>
      <w:divBdr>
        <w:top w:val="none" w:sz="0" w:space="0" w:color="auto"/>
        <w:left w:val="none" w:sz="0" w:space="0" w:color="auto"/>
        <w:bottom w:val="none" w:sz="0" w:space="0" w:color="auto"/>
        <w:right w:val="none" w:sz="0" w:space="0" w:color="auto"/>
      </w:divBdr>
    </w:div>
    <w:div w:id="1872570142">
      <w:bodyDiv w:val="1"/>
      <w:marLeft w:val="0"/>
      <w:marRight w:val="0"/>
      <w:marTop w:val="0"/>
      <w:marBottom w:val="0"/>
      <w:divBdr>
        <w:top w:val="none" w:sz="0" w:space="0" w:color="auto"/>
        <w:left w:val="none" w:sz="0" w:space="0" w:color="auto"/>
        <w:bottom w:val="none" w:sz="0" w:space="0" w:color="auto"/>
        <w:right w:val="none" w:sz="0" w:space="0" w:color="auto"/>
      </w:divBdr>
    </w:div>
    <w:div w:id="1899320101">
      <w:bodyDiv w:val="1"/>
      <w:marLeft w:val="0"/>
      <w:marRight w:val="0"/>
      <w:marTop w:val="0"/>
      <w:marBottom w:val="0"/>
      <w:divBdr>
        <w:top w:val="none" w:sz="0" w:space="0" w:color="auto"/>
        <w:left w:val="none" w:sz="0" w:space="0" w:color="auto"/>
        <w:bottom w:val="none" w:sz="0" w:space="0" w:color="auto"/>
        <w:right w:val="none" w:sz="0" w:space="0" w:color="auto"/>
      </w:divBdr>
    </w:div>
    <w:div w:id="1938754789">
      <w:bodyDiv w:val="1"/>
      <w:marLeft w:val="0"/>
      <w:marRight w:val="0"/>
      <w:marTop w:val="0"/>
      <w:marBottom w:val="0"/>
      <w:divBdr>
        <w:top w:val="none" w:sz="0" w:space="0" w:color="auto"/>
        <w:left w:val="none" w:sz="0" w:space="0" w:color="auto"/>
        <w:bottom w:val="none" w:sz="0" w:space="0" w:color="auto"/>
        <w:right w:val="none" w:sz="0" w:space="0" w:color="auto"/>
      </w:divBdr>
    </w:div>
    <w:div w:id="1942909611">
      <w:bodyDiv w:val="1"/>
      <w:marLeft w:val="0"/>
      <w:marRight w:val="0"/>
      <w:marTop w:val="0"/>
      <w:marBottom w:val="0"/>
      <w:divBdr>
        <w:top w:val="none" w:sz="0" w:space="0" w:color="auto"/>
        <w:left w:val="none" w:sz="0" w:space="0" w:color="auto"/>
        <w:bottom w:val="none" w:sz="0" w:space="0" w:color="auto"/>
        <w:right w:val="none" w:sz="0" w:space="0" w:color="auto"/>
      </w:divBdr>
    </w:div>
    <w:div w:id="1943222059">
      <w:bodyDiv w:val="1"/>
      <w:marLeft w:val="0"/>
      <w:marRight w:val="0"/>
      <w:marTop w:val="0"/>
      <w:marBottom w:val="0"/>
      <w:divBdr>
        <w:top w:val="none" w:sz="0" w:space="0" w:color="auto"/>
        <w:left w:val="none" w:sz="0" w:space="0" w:color="auto"/>
        <w:bottom w:val="none" w:sz="0" w:space="0" w:color="auto"/>
        <w:right w:val="none" w:sz="0" w:space="0" w:color="auto"/>
      </w:divBdr>
    </w:div>
    <w:div w:id="1945765855">
      <w:bodyDiv w:val="1"/>
      <w:marLeft w:val="0"/>
      <w:marRight w:val="0"/>
      <w:marTop w:val="0"/>
      <w:marBottom w:val="0"/>
      <w:divBdr>
        <w:top w:val="none" w:sz="0" w:space="0" w:color="auto"/>
        <w:left w:val="none" w:sz="0" w:space="0" w:color="auto"/>
        <w:bottom w:val="none" w:sz="0" w:space="0" w:color="auto"/>
        <w:right w:val="none" w:sz="0" w:space="0" w:color="auto"/>
      </w:divBdr>
    </w:div>
    <w:div w:id="1951037661">
      <w:bodyDiv w:val="1"/>
      <w:marLeft w:val="0"/>
      <w:marRight w:val="0"/>
      <w:marTop w:val="0"/>
      <w:marBottom w:val="0"/>
      <w:divBdr>
        <w:top w:val="none" w:sz="0" w:space="0" w:color="auto"/>
        <w:left w:val="none" w:sz="0" w:space="0" w:color="auto"/>
        <w:bottom w:val="none" w:sz="0" w:space="0" w:color="auto"/>
        <w:right w:val="none" w:sz="0" w:space="0" w:color="auto"/>
      </w:divBdr>
    </w:div>
    <w:div w:id="2100904768">
      <w:bodyDiv w:val="1"/>
      <w:marLeft w:val="0"/>
      <w:marRight w:val="0"/>
      <w:marTop w:val="0"/>
      <w:marBottom w:val="0"/>
      <w:divBdr>
        <w:top w:val="none" w:sz="0" w:space="0" w:color="auto"/>
        <w:left w:val="none" w:sz="0" w:space="0" w:color="auto"/>
        <w:bottom w:val="none" w:sz="0" w:space="0" w:color="auto"/>
        <w:right w:val="none" w:sz="0" w:space="0" w:color="auto"/>
      </w:divBdr>
    </w:div>
    <w:div w:id="211258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72270082/100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document/redirect/72270082/1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grudcina_iv\Desktop\&#1044;&#1086;&#1082;&#1091;&#1084;&#1077;&#1085;&#1090;&#1099;\&#1052;&#1086;&#1080;%20&#1076;&#1086;&#1082;&#1091;&#1084;&#1077;&#1085;&#1090;&#1099;\&#1058;&#1088;&#1091;&#1076;\2026%20&#1075;&#1086;&#1076;\&#1048;&#1079;&#1084;&#1077;&#1085;.%20&#1074;%20&#1056;&#1044;%20&#8470;%207%20&#1047;&#1072;&#1081;&#1094;&#1077;&#1074;&#1072;\&#1055;&#1086;&#1103;&#1089;&#1085;&#1080;&#1090;&#1077;&#1083;&#1100;&#1085;&#1072;&#1103;%20&#1079;&#1072;&#1087;&#1080;&#1089;&#1082;&#1072;%20&#1082;%20%20&#1087;&#1088;&#1086;&#1077;&#1082;&#1090;&#1091;%20&#1056;&#1044;%2013.04.2026%20%20.doc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internet.garant.ru/document/redirect/408102873/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BAF72-D383-4EF5-A709-4886946FA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2027</TotalTime>
  <Pages>13</Pages>
  <Words>4669</Words>
  <Characters>34610</Characters>
  <Application>Microsoft Office Word</Application>
  <DocSecurity>0</DocSecurity>
  <Lines>288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Дума г.Югорска</Company>
  <LinksUpToDate>false</LinksUpToDate>
  <CharactersWithSpaces>39201</CharactersWithSpaces>
  <SharedDoc>false</SharedDoc>
  <HLinks>
    <vt:vector size="6" baseType="variant">
      <vt:variant>
        <vt:i4>4259943</vt:i4>
      </vt:variant>
      <vt:variant>
        <vt:i4>0</vt:i4>
      </vt:variant>
      <vt:variant>
        <vt:i4>0</vt:i4>
      </vt:variant>
      <vt:variant>
        <vt:i4>5</vt:i4>
      </vt:variant>
      <vt:variant>
        <vt:lpwstr>http://www.consultant.ru/document/cons_doc_LAW_157698/?frame=88</vt:lpwstr>
      </vt:variant>
      <vt:variant>
        <vt:lpwstr>p17596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uduma4</dc:creator>
  <cp:lastModifiedBy>Скворцова Наталья Николаевна</cp:lastModifiedBy>
  <cp:revision>128</cp:revision>
  <cp:lastPrinted>2026-05-07T12:34:00Z</cp:lastPrinted>
  <dcterms:created xsi:type="dcterms:W3CDTF">2025-02-05T08:50:00Z</dcterms:created>
  <dcterms:modified xsi:type="dcterms:W3CDTF">2026-05-27T07:11:00Z</dcterms:modified>
</cp:coreProperties>
</file>